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3B9" w:rsidRPr="00585D15" w:rsidRDefault="00EC79CB" w:rsidP="00DB7DCD">
      <w:pPr>
        <w:spacing w:after="283"/>
        <w:rPr>
          <w:lang w:val="en-US"/>
        </w:rPr>
      </w:pPr>
      <w:r w:rsidRPr="00585D15">
        <w:rPr>
          <w:rFonts w:ascii="Times New Roman" w:hAnsi="Times New Roman"/>
          <w:noProof/>
          <w:sz w:val="28"/>
          <w:szCs w:val="28"/>
          <w:lang w:val="fr-FR" w:eastAsia="fr-FR"/>
        </w:rPr>
        <w:drawing>
          <wp:anchor distT="0" distB="0" distL="0" distR="0" simplePos="0" relativeHeight="8" behindDoc="0" locked="0" layoutInCell="1" allowOverlap="1">
            <wp:simplePos x="0" y="0"/>
            <wp:positionH relativeFrom="column">
              <wp:posOffset>875030</wp:posOffset>
            </wp:positionH>
            <wp:positionV relativeFrom="paragraph">
              <wp:posOffset>-345440</wp:posOffset>
            </wp:positionV>
            <wp:extent cx="3589655" cy="105854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3589655" cy="1058545"/>
                    </a:xfrm>
                    <a:prstGeom prst="rect">
                      <a:avLst/>
                    </a:prstGeom>
                    <a:noFill/>
                    <a:ln w="9525">
                      <a:noFill/>
                      <a:miter lim="800000"/>
                      <a:headEnd/>
                      <a:tailEnd/>
                    </a:ln>
                  </pic:spPr>
                </pic:pic>
              </a:graphicData>
            </a:graphic>
          </wp:anchor>
        </w:drawing>
      </w:r>
      <w:r w:rsidRPr="00585D15">
        <w:rPr>
          <w:rFonts w:ascii="Times New Roman" w:hAnsi="Times New Roman"/>
          <w:noProof/>
          <w:sz w:val="28"/>
          <w:szCs w:val="28"/>
          <w:lang w:val="fr-FR" w:eastAsia="fr-FR"/>
        </w:rPr>
        <w:drawing>
          <wp:anchor distT="0" distB="0" distL="0" distR="0" simplePos="0" relativeHeight="9" behindDoc="0" locked="0" layoutInCell="1" allowOverlap="1">
            <wp:simplePos x="0" y="0"/>
            <wp:positionH relativeFrom="column">
              <wp:posOffset>4641215</wp:posOffset>
            </wp:positionH>
            <wp:positionV relativeFrom="paragraph">
              <wp:posOffset>133985</wp:posOffset>
            </wp:positionV>
            <wp:extent cx="963930" cy="557530"/>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9"/>
                    <a:stretch>
                      <a:fillRect/>
                    </a:stretch>
                  </pic:blipFill>
                  <pic:spPr bwMode="auto">
                    <a:xfrm>
                      <a:off x="0" y="0"/>
                      <a:ext cx="963930" cy="557530"/>
                    </a:xfrm>
                    <a:prstGeom prst="rect">
                      <a:avLst/>
                    </a:prstGeom>
                    <a:noFill/>
                    <a:ln w="9525">
                      <a:noFill/>
                      <a:miter lim="800000"/>
                      <a:headEnd/>
                      <a:tailEnd/>
                    </a:ln>
                  </pic:spPr>
                </pic:pic>
              </a:graphicData>
            </a:graphic>
          </wp:anchor>
        </w:drawing>
      </w:r>
      <w:r w:rsidRPr="00585D15">
        <w:rPr>
          <w:rFonts w:ascii="Times New Roman" w:hAnsi="Times New Roman"/>
          <w:noProof/>
          <w:sz w:val="28"/>
          <w:szCs w:val="28"/>
          <w:lang w:val="fr-FR" w:eastAsia="fr-FR"/>
        </w:rPr>
        <w:drawing>
          <wp:anchor distT="0" distB="0" distL="114300" distR="114300" simplePos="0" relativeHeight="7" behindDoc="0" locked="0" layoutInCell="1" allowOverlap="1">
            <wp:simplePos x="0" y="0"/>
            <wp:positionH relativeFrom="column">
              <wp:posOffset>15240</wp:posOffset>
            </wp:positionH>
            <wp:positionV relativeFrom="paragraph">
              <wp:posOffset>70485</wp:posOffset>
            </wp:positionV>
            <wp:extent cx="617855" cy="620395"/>
            <wp:effectExtent l="0" t="0" r="0" b="0"/>
            <wp:wrapSquare wrapText="bothSides"/>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0"/>
                    <a:stretch>
                      <a:fillRect/>
                    </a:stretch>
                  </pic:blipFill>
                  <pic:spPr bwMode="auto">
                    <a:xfrm>
                      <a:off x="0" y="0"/>
                      <a:ext cx="617855" cy="620395"/>
                    </a:xfrm>
                    <a:prstGeom prst="rect">
                      <a:avLst/>
                    </a:prstGeom>
                    <a:noFill/>
                    <a:ln w="9525">
                      <a:noFill/>
                      <a:miter lim="800000"/>
                      <a:headEnd/>
                      <a:tailEnd/>
                    </a:ln>
                  </pic:spPr>
                </pic:pic>
              </a:graphicData>
            </a:graphic>
          </wp:anchor>
        </w:drawing>
      </w:r>
    </w:p>
    <w:p w:rsidR="003773B9" w:rsidRPr="00585D15" w:rsidRDefault="00EC79CB" w:rsidP="005335E2">
      <w:pPr>
        <w:pStyle w:val="JIMIS-title"/>
        <w:rPr>
          <w:lang w:val="en-US"/>
        </w:rPr>
      </w:pPr>
      <w:r w:rsidRPr="00585D15">
        <w:rPr>
          <w:rStyle w:val="Character20style"/>
          <w:lang w:val="en-US"/>
        </w:rPr>
        <w:t>Article published in JIMIS after reviewing process, then uploaded in HAL (v2) or/an arXiv</w:t>
      </w:r>
    </w:p>
    <w:p w:rsidR="003773B9" w:rsidRPr="00585D15" w:rsidRDefault="00EC79CB">
      <w:pPr>
        <w:pStyle w:val="JIMIS-authors"/>
        <w:rPr>
          <w:lang w:val="en-US"/>
        </w:rPr>
      </w:pPr>
      <w:r w:rsidRPr="00585D15">
        <w:rPr>
          <w:rStyle w:val="Character20style"/>
          <w:lang w:val="en-US"/>
        </w:rPr>
        <w:t>James JAMY</w:t>
      </w:r>
      <w:r w:rsidRPr="00585D15">
        <w:rPr>
          <w:rStyle w:val="Character20style"/>
          <w:vertAlign w:val="superscript"/>
          <w:lang w:val="en-US"/>
        </w:rPr>
        <w:t>1</w:t>
      </w:r>
      <w:r w:rsidRPr="00585D15">
        <w:rPr>
          <w:rStyle w:val="Character20style"/>
          <w:lang w:val="en-US"/>
        </w:rPr>
        <w:t>, Jane JANY</w:t>
      </w:r>
      <w:r w:rsidRPr="00585D15">
        <w:rPr>
          <w:rStyle w:val="Character20style"/>
          <w:vertAlign w:val="superscript"/>
          <w:lang w:val="en-US"/>
        </w:rPr>
        <w:t>2</w:t>
      </w:r>
      <w:r w:rsidRPr="00585D15">
        <w:rPr>
          <w:rStyle w:val="Character20style"/>
          <w:lang w:val="en-US"/>
        </w:rPr>
        <w:t>, Jimmy JIMIS</w:t>
      </w:r>
      <w:r w:rsidRPr="00585D15">
        <w:rPr>
          <w:rStyle w:val="Character20style"/>
          <w:vertAlign w:val="superscript"/>
          <w:lang w:val="en-US"/>
        </w:rPr>
        <w:t>*1,2</w:t>
      </w:r>
    </w:p>
    <w:p w:rsidR="003773B9" w:rsidRPr="00585D15" w:rsidRDefault="00EC79CB">
      <w:pPr>
        <w:pStyle w:val="JIMIS-affiliations"/>
        <w:rPr>
          <w:lang w:val="en-US"/>
        </w:rPr>
      </w:pPr>
      <w:r w:rsidRPr="00585D15">
        <w:rPr>
          <w:rStyle w:val="Character20style"/>
          <w:vertAlign w:val="superscript"/>
          <w:lang w:val="en-US"/>
        </w:rPr>
        <w:t xml:space="preserve">1 </w:t>
      </w:r>
      <w:r w:rsidRPr="00585D15">
        <w:rPr>
          <w:rStyle w:val="Character20style"/>
          <w:lang w:val="en-US"/>
        </w:rPr>
        <w:t>University One, Country A</w:t>
      </w:r>
    </w:p>
    <w:p w:rsidR="003773B9" w:rsidRPr="00585D15" w:rsidRDefault="00EC79CB">
      <w:pPr>
        <w:pStyle w:val="JIMIS-affiliations"/>
        <w:rPr>
          <w:lang w:val="en-US"/>
        </w:rPr>
      </w:pPr>
      <w:r w:rsidRPr="00585D15">
        <w:rPr>
          <w:rStyle w:val="Character20style"/>
          <w:vertAlign w:val="superscript"/>
          <w:lang w:val="en-US"/>
        </w:rPr>
        <w:t xml:space="preserve">2 </w:t>
      </w:r>
      <w:r w:rsidRPr="00585D15">
        <w:rPr>
          <w:rStyle w:val="Character20style"/>
          <w:lang w:val="en-US"/>
        </w:rPr>
        <w:t>University Two, Country B</w:t>
      </w:r>
    </w:p>
    <w:p w:rsidR="003773B9" w:rsidRPr="00585D15" w:rsidRDefault="00EC79CB">
      <w:pPr>
        <w:pStyle w:val="JIMIS-corresponding-author"/>
        <w:rPr>
          <w:lang w:val="en-US"/>
        </w:rPr>
      </w:pPr>
      <w:r w:rsidRPr="00585D15">
        <w:rPr>
          <w:rStyle w:val="Character20style"/>
          <w:lang w:val="en-US"/>
        </w:rPr>
        <w:t xml:space="preserve">*Corresponding author: </w:t>
      </w:r>
      <w:hyperlink r:id="rId11">
        <w:r w:rsidRPr="00585D15">
          <w:rPr>
            <w:rStyle w:val="Character20style"/>
            <w:color w:val="0C877F"/>
            <w:lang w:val="en-US"/>
          </w:rPr>
          <w:t>jimis</w:t>
        </w:r>
      </w:hyperlink>
      <w:hyperlink r:id="rId12">
        <w:r w:rsidRPr="00585D15">
          <w:rPr>
            <w:rStyle w:val="Character20style"/>
            <w:color w:val="0C877F"/>
            <w:lang w:val="en-US"/>
          </w:rPr>
          <w:t>@mail.</w:t>
        </w:r>
      </w:hyperlink>
      <w:r w:rsidR="005525B6" w:rsidRPr="00585D15">
        <w:rPr>
          <w:rStyle w:val="Character20style"/>
          <w:color w:val="0C877F"/>
          <w:lang w:val="en-US"/>
        </w:rPr>
        <w:t>com</w:t>
      </w:r>
      <w:r w:rsidR="005525B6" w:rsidRPr="00585D15">
        <w:rPr>
          <w:rStyle w:val="Character20style"/>
          <w:lang w:val="en-US"/>
        </w:rPr>
        <w:t xml:space="preserve"> </w:t>
      </w:r>
    </w:p>
    <w:p w:rsidR="003773B9" w:rsidRPr="00585D15" w:rsidRDefault="00EC79CB">
      <w:pPr>
        <w:pStyle w:val="JIMIS-paper-info"/>
        <w:rPr>
          <w:lang w:val="en-US"/>
        </w:rPr>
      </w:pPr>
      <w:r w:rsidRPr="00585D15">
        <w:rPr>
          <w:rStyle w:val="Character20style"/>
          <w:i/>
          <w:iCs/>
          <w:lang w:val="en-US"/>
        </w:rPr>
        <w:t xml:space="preserve">DOI: </w:t>
      </w:r>
      <w:hyperlink r:id="rId13" w:history="1">
        <w:r w:rsidR="005525B6" w:rsidRPr="00585D15">
          <w:rPr>
            <w:rStyle w:val="Hyperlink"/>
            <w:i/>
            <w:iCs/>
            <w:lang w:val="en-US"/>
          </w:rPr>
          <w:t>10.18713/JIMIS-ddmmyy-v-a</w:t>
        </w:r>
      </w:hyperlink>
    </w:p>
    <w:p w:rsidR="003773B9" w:rsidRPr="00585D15" w:rsidRDefault="00B818C2">
      <w:pPr>
        <w:pStyle w:val="JIMIS-paper-info"/>
        <w:rPr>
          <w:lang w:val="en-US"/>
        </w:rPr>
      </w:pPr>
      <w:r w:rsidRPr="00585D15">
        <w:rPr>
          <w:rStyle w:val="Character20style"/>
          <w:i/>
          <w:iCs/>
          <w:lang w:val="en-US"/>
        </w:rPr>
        <w:t xml:space="preserve">Submitted: Month-in-letters Day </w:t>
      </w:r>
      <w:r w:rsidR="00EC79CB" w:rsidRPr="00585D15">
        <w:rPr>
          <w:rStyle w:val="Character20style"/>
          <w:i/>
          <w:iCs/>
          <w:lang w:val="en-US"/>
        </w:rPr>
        <w:t xml:space="preserve">Year - Published: </w:t>
      </w:r>
      <w:r w:rsidRPr="00585D15">
        <w:rPr>
          <w:rStyle w:val="Character20style"/>
          <w:i/>
          <w:iCs/>
          <w:lang w:val="en-US"/>
        </w:rPr>
        <w:t>Month-in-letters Day Year</w:t>
      </w:r>
    </w:p>
    <w:p w:rsidR="003773B9" w:rsidRPr="00585D15" w:rsidRDefault="00EC79CB">
      <w:pPr>
        <w:pStyle w:val="JIMIS-paper-info"/>
        <w:rPr>
          <w:lang w:val="en-US"/>
        </w:rPr>
      </w:pPr>
      <w:r w:rsidRPr="00585D15">
        <w:rPr>
          <w:rStyle w:val="Character20style"/>
          <w:lang w:val="en-US"/>
        </w:rPr>
        <w:t xml:space="preserve">Volume: </w:t>
      </w:r>
      <w:r w:rsidRPr="00585D15">
        <w:rPr>
          <w:rStyle w:val="Character20style"/>
          <w:b/>
          <w:bCs/>
          <w:lang w:val="en-US"/>
        </w:rPr>
        <w:t>N</w:t>
      </w:r>
      <w:r w:rsidRPr="00585D15">
        <w:rPr>
          <w:rStyle w:val="Character20style"/>
          <w:lang w:val="en-US"/>
        </w:rPr>
        <w:t xml:space="preserve"> - Year: </w:t>
      </w:r>
      <w:r w:rsidRPr="00585D15">
        <w:rPr>
          <w:rStyle w:val="Character20style"/>
          <w:b/>
          <w:bCs/>
          <w:lang w:val="en-US"/>
        </w:rPr>
        <w:t>YYYY</w:t>
      </w:r>
    </w:p>
    <w:p w:rsidR="003773B9" w:rsidRPr="00585D15" w:rsidRDefault="00EC79CB">
      <w:pPr>
        <w:pStyle w:val="JIMIS-paper-info"/>
        <w:rPr>
          <w:lang w:val="en-US"/>
        </w:rPr>
      </w:pPr>
      <w:r w:rsidRPr="00585D15">
        <w:rPr>
          <w:rStyle w:val="Character20style"/>
          <w:lang w:val="en-US"/>
        </w:rPr>
        <w:t xml:space="preserve">Issue: </w:t>
      </w:r>
      <w:r w:rsidRPr="00585D15">
        <w:rPr>
          <w:rStyle w:val="Character20style"/>
          <w:b/>
          <w:bCs/>
          <w:lang w:val="en-US"/>
        </w:rPr>
        <w:t>Title of the</w:t>
      </w:r>
      <w:r w:rsidR="00B818C2" w:rsidRPr="00585D15">
        <w:rPr>
          <w:rStyle w:val="Character20style"/>
          <w:b/>
          <w:bCs/>
          <w:lang w:val="en-US"/>
        </w:rPr>
        <w:t xml:space="preserve"> interdisciplinary</w:t>
      </w:r>
      <w:r w:rsidRPr="00585D15">
        <w:rPr>
          <w:rStyle w:val="Character20style"/>
          <w:b/>
          <w:bCs/>
          <w:lang w:val="en-US"/>
        </w:rPr>
        <w:t xml:space="preserve"> issue</w:t>
      </w:r>
    </w:p>
    <w:p w:rsidR="003773B9" w:rsidRPr="00585D15" w:rsidRDefault="00EC79CB">
      <w:pPr>
        <w:pStyle w:val="JIMIS-paper-info"/>
        <w:rPr>
          <w:lang w:val="en-US"/>
        </w:rPr>
      </w:pPr>
      <w:r w:rsidRPr="00585D15">
        <w:rPr>
          <w:rStyle w:val="Character20style"/>
          <w:lang w:val="en-US"/>
        </w:rPr>
        <w:t>Editors:</w:t>
      </w:r>
      <w:r w:rsidR="00C87BE9">
        <w:rPr>
          <w:rStyle w:val="Character20style"/>
          <w:lang w:val="en-US"/>
        </w:rPr>
        <w:t xml:space="preserve"> </w:t>
      </w:r>
      <w:r w:rsidRPr="00585D15">
        <w:rPr>
          <w:rStyle w:val="Character20style"/>
          <w:i/>
          <w:iCs/>
          <w:lang w:val="en-US"/>
        </w:rPr>
        <w:t>1st-name-1 Family-name-1, 1st-name-2 Family-name-2, 1st-name-k Family-name-k...</w:t>
      </w:r>
    </w:p>
    <w:p w:rsidR="003773B9" w:rsidRPr="00585D15" w:rsidRDefault="003773B9">
      <w:pPr>
        <w:pStyle w:val="JIMIS-abstract-up-line"/>
        <w:rPr>
          <w:lang w:val="en-US"/>
        </w:rPr>
      </w:pPr>
    </w:p>
    <w:p w:rsidR="003773B9" w:rsidRPr="00585D15" w:rsidRDefault="00EC79CB">
      <w:pPr>
        <w:pStyle w:val="JIMIS-abstract"/>
        <w:rPr>
          <w:lang w:val="en-US"/>
        </w:rPr>
      </w:pPr>
      <w:r w:rsidRPr="00585D15">
        <w:rPr>
          <w:rStyle w:val="Character20style"/>
          <w:lang w:val="en-US"/>
        </w:rPr>
        <w:t>Abstract</w:t>
      </w:r>
    </w:p>
    <w:p w:rsidR="003773B9" w:rsidRPr="00585D15" w:rsidRDefault="00EC79CB">
      <w:pPr>
        <w:pStyle w:val="JIMIS-abstract-text"/>
        <w:rPr>
          <w:lang w:val="en-US"/>
        </w:rPr>
      </w:pPr>
      <w:r w:rsidRPr="00585D15">
        <w:rPr>
          <w:rStyle w:val="Character20style"/>
          <w:lang w:val="en-US"/>
        </w:rPr>
        <w:t>Sed non est ac erat varius mattis vestibulum tristique massa. Fusce leo elit, volutpat non massa nec, semper iaculis enim. Praesent commodo ante nec arcu dapibus dapibus commodo sit amet tellus. Donec auctor a ante non semper. Interdum et malesuada fames ac ante ipsum primis in faucibus. Nunc cursus dolor vitae massa fringilla semper. Ut nisl purus, porta id pretium tempus, porttitor sit amet felis. Maecenas nec leo faucibus, accumsan leo quis, rhoncus ante. Morbi a libero mollis, pellentesque tellus vel, consequat justo. Interdum et malesuada fames ac ante ipsum primis in faucibus.</w:t>
      </w:r>
    </w:p>
    <w:p w:rsidR="003773B9" w:rsidRPr="00585D15" w:rsidRDefault="00EC79CB">
      <w:pPr>
        <w:pStyle w:val="JIMIS-keywords"/>
        <w:rPr>
          <w:lang w:val="en-US"/>
        </w:rPr>
      </w:pPr>
      <w:r w:rsidRPr="00585D15">
        <w:rPr>
          <w:rStyle w:val="Character20style"/>
          <w:lang w:val="en-US"/>
        </w:rPr>
        <w:t>Keywords</w:t>
      </w:r>
    </w:p>
    <w:p w:rsidR="003773B9" w:rsidRPr="00585D15" w:rsidRDefault="00EC79CB">
      <w:pPr>
        <w:pStyle w:val="JIMIS-keywords-text"/>
        <w:rPr>
          <w:lang w:val="en-US"/>
        </w:rPr>
      </w:pPr>
      <w:r w:rsidRPr="00585D15">
        <w:rPr>
          <w:rStyle w:val="Character20style"/>
          <w:lang w:val="en-US"/>
        </w:rPr>
        <w:t>magna condimentum; vel ligula; elementum</w:t>
      </w:r>
    </w:p>
    <w:p w:rsidR="003773B9" w:rsidRPr="00585D15" w:rsidRDefault="003773B9">
      <w:pPr>
        <w:pStyle w:val="JIMIS-abstract-down-line"/>
        <w:rPr>
          <w:lang w:val="en-US"/>
        </w:rPr>
      </w:pPr>
    </w:p>
    <w:p w:rsidR="003773B9" w:rsidRPr="00585D15" w:rsidRDefault="00EC79CB" w:rsidP="00A51DC4">
      <w:pPr>
        <w:pStyle w:val="JIMIS-section"/>
        <w:keepNext/>
        <w:outlineLvl w:val="0"/>
        <w:rPr>
          <w:lang w:val="en-US"/>
        </w:rPr>
      </w:pPr>
      <w:r w:rsidRPr="00585D15">
        <w:rPr>
          <w:rStyle w:val="Character20style"/>
          <w:szCs w:val="23"/>
          <w:lang w:val="en-US"/>
        </w:rPr>
        <w:t>I   INTRODUCTION</w:t>
      </w:r>
    </w:p>
    <w:p w:rsidR="003773B9" w:rsidRPr="00585D15" w:rsidRDefault="00EC79CB">
      <w:pPr>
        <w:pStyle w:val="JIMIS-default-text"/>
        <w:rPr>
          <w:lang w:val="en-US"/>
        </w:rPr>
      </w:pPr>
      <w:r w:rsidRPr="00585D15">
        <w:rPr>
          <w:rStyle w:val="Character20style"/>
          <w:lang w:val="en-US"/>
        </w:rPr>
        <w:t>Please respect the guideline. Use the JIMIS' style to format the paper.</w:t>
      </w:r>
      <w:r w:rsidR="00043157" w:rsidRPr="00585D15">
        <w:rPr>
          <w:rStyle w:val="Character20style"/>
          <w:lang w:val="en-US"/>
        </w:rPr>
        <w:t xml:space="preserve"> </w:t>
      </w:r>
      <w:r w:rsidR="009A6CB1" w:rsidRPr="00585D15">
        <w:rPr>
          <w:rStyle w:val="Character20style"/>
          <w:lang w:val="en-US"/>
        </w:rPr>
        <w:t>You can use a « non</w:t>
      </w:r>
      <w:r w:rsidR="00AE15F5">
        <w:rPr>
          <w:rStyle w:val="Character20style"/>
          <w:lang w:val="en-US"/>
        </w:rPr>
        <w:t>-</w:t>
      </w:r>
      <w:r w:rsidR="00585D15" w:rsidRPr="00585D15">
        <w:rPr>
          <w:rStyle w:val="Character20style"/>
          <w:lang w:val="en-US"/>
        </w:rPr>
        <w:t>formatted</w:t>
      </w:r>
      <w:r w:rsidRPr="00585D15">
        <w:rPr>
          <w:rStyle w:val="Character20style"/>
          <w:lang w:val="en-US"/>
        </w:rPr>
        <w:t xml:space="preserve"> copy » to replace the text by your own text in this template.</w:t>
      </w:r>
    </w:p>
    <w:p w:rsidR="003773B9" w:rsidRPr="00585D15" w:rsidRDefault="00EC79CB">
      <w:pPr>
        <w:pStyle w:val="JIMIS-default-text"/>
        <w:rPr>
          <w:lang w:val="en-US"/>
        </w:rPr>
      </w:pPr>
      <w:r w:rsidRPr="00585D15">
        <w:rPr>
          <w:rStyle w:val="Character20style"/>
          <w:lang w:val="en-US"/>
        </w:rPr>
        <w:t xml:space="preserve">Otherwise, select your text and click on the “section” or “list” styles of JIMIS to format your text. </w:t>
      </w:r>
    </w:p>
    <w:p w:rsidR="003773B9" w:rsidRPr="00585D15" w:rsidRDefault="00EC79CB">
      <w:pPr>
        <w:pStyle w:val="JIMIS-default-text"/>
        <w:rPr>
          <w:lang w:val="en-US"/>
        </w:rPr>
      </w:pPr>
      <w:r w:rsidRPr="00585D15">
        <w:rPr>
          <w:rStyle w:val="Character20style"/>
          <w:lang w:val="en-US"/>
        </w:rPr>
        <w:t>Each joint number and title of section or (sub-)subsection must be separated by 3 blanks.</w:t>
      </w:r>
    </w:p>
    <w:p w:rsidR="003773B9" w:rsidRPr="00585D15" w:rsidRDefault="00EC79CB" w:rsidP="00A51DC4">
      <w:pPr>
        <w:pStyle w:val="JIMIS-section"/>
        <w:keepNext/>
        <w:outlineLvl w:val="0"/>
        <w:rPr>
          <w:lang w:val="en-US"/>
        </w:rPr>
      </w:pPr>
      <w:r w:rsidRPr="00585D15">
        <w:rPr>
          <w:rStyle w:val="Character20style"/>
          <w:lang w:val="en-US"/>
        </w:rPr>
        <w:t xml:space="preserve">II   SECTION </w:t>
      </w:r>
    </w:p>
    <w:p w:rsidR="003773B9" w:rsidRPr="00585D15" w:rsidRDefault="00EC79CB" w:rsidP="0091771C">
      <w:pPr>
        <w:pStyle w:val="JIMIS-subsection"/>
        <w:keepNext/>
        <w:outlineLvl w:val="1"/>
        <w:rPr>
          <w:lang w:val="en-US"/>
        </w:rPr>
      </w:pPr>
      <w:r w:rsidRPr="00585D15">
        <w:rPr>
          <w:rStyle w:val="Character20style"/>
          <w:lang w:val="en-US"/>
        </w:rPr>
        <w:t>2.1   Subsection 1</w:t>
      </w:r>
    </w:p>
    <w:p w:rsidR="003773B9" w:rsidRPr="00585D15" w:rsidRDefault="00EC79CB">
      <w:pPr>
        <w:pStyle w:val="JIMIS-default-text"/>
        <w:rPr>
          <w:lang w:val="en-US"/>
        </w:rPr>
      </w:pPr>
      <w:r w:rsidRPr="00585D15">
        <w:rPr>
          <w:rStyle w:val="Character20style"/>
          <w:lang w:val="en-US"/>
        </w:rPr>
        <w:t xml:space="preserve">Pellentesque dignissim ultrices fringilla. Vivamus eu luctus ante, vel bibendum magna. Curabitur elit purus, tincidunt non dui vitae, elementum bibendum neque. Curabitur </w:t>
      </w:r>
      <w:r w:rsidRPr="00585D15">
        <w:rPr>
          <w:rStyle w:val="Character20style"/>
          <w:lang w:val="en-US"/>
        </w:rPr>
        <w:lastRenderedPageBreak/>
        <w:t xml:space="preserve">ullamcorper sit amet justo at hendrerit. Fusce ut arcu imperdiet nibh mollis tempus a aliquet tellus. Quisque pharetra cursus nisi, vel lobortis ante consectetur et. Vivamus sed congue neque. Proin pellentesque risus nec dui consequat rutrum. Vestibulum nunc diam, placerat quis auctor vel, faucibus non justo. Etiam dictum purus neque. Phasellus imperdiet mauris ligula, eu laoreet nisi elementum ut. Sed sed porta massa. Aenean faucibus risus ultrices ornare porta. Quisque faucibus ante a tincidunt vestibulum. </w:t>
      </w:r>
    </w:p>
    <w:p w:rsidR="003773B9" w:rsidRPr="00585D15" w:rsidRDefault="00EC79CB" w:rsidP="0091771C">
      <w:pPr>
        <w:pStyle w:val="JIMIS-subsection"/>
        <w:keepNext/>
        <w:outlineLvl w:val="1"/>
        <w:rPr>
          <w:lang w:val="en-US"/>
        </w:rPr>
      </w:pPr>
      <w:r w:rsidRPr="00585D15">
        <w:rPr>
          <w:rStyle w:val="Character20style"/>
          <w:lang w:val="en-US"/>
        </w:rPr>
        <w:t>2.2   Subsection 2</w:t>
      </w:r>
    </w:p>
    <w:p w:rsidR="003773B9" w:rsidRPr="00585D15" w:rsidRDefault="00EC79CB" w:rsidP="0091771C">
      <w:pPr>
        <w:pStyle w:val="JIMIS-sub-subsection"/>
        <w:keepNext/>
        <w:outlineLvl w:val="2"/>
        <w:rPr>
          <w:lang w:val="en-US"/>
        </w:rPr>
      </w:pPr>
      <w:r w:rsidRPr="00585D15">
        <w:rPr>
          <w:rStyle w:val="Character20style"/>
          <w:lang w:val="en-US"/>
        </w:rPr>
        <w:t>2.2.1   Sub-subsection</w:t>
      </w:r>
    </w:p>
    <w:p w:rsidR="003773B9" w:rsidRPr="00585D15" w:rsidRDefault="00EC79CB">
      <w:pPr>
        <w:pStyle w:val="JIMIS-default-text"/>
        <w:rPr>
          <w:lang w:val="en-US"/>
        </w:rPr>
      </w:pPr>
      <w:r w:rsidRPr="00585D15">
        <w:rPr>
          <w:rStyle w:val="Character20style"/>
          <w:rFonts w:eastAsia="Times New Roman"/>
          <w:lang w:val="en-US"/>
        </w:rPr>
        <w:t xml:space="preserve">Suspendisse vel dui nec felis molestie tincidunt. Vestibulum rutrum ligula lacus, ac molestie nulla fermentum ornare. Nulla non nunc euismod, porta lacus vestibulum, malesuada massa. Curabitur massa eros, rutrum sed lectus sed, volutpat semper metus. Mauris hendrerit aliquam commodo. Vivamus fermentum tempus pellentesque. Maecenas a hendrerit urna. In elit ipsum, ultrices non dolor in, pulvinar porttitor lacus. Nunc euismod nibh quis odio condimentum, a feugiat massa rutrum. Nulla erat erat, adipiscing vitae lectus id, consectetur fermentum elit. Nunc eu est eu neque dapibus semper. </w:t>
      </w:r>
    </w:p>
    <w:p w:rsidR="003773B9" w:rsidRPr="00585D15" w:rsidRDefault="00EC79CB" w:rsidP="00A51DC4">
      <w:pPr>
        <w:pStyle w:val="JIMIS-section"/>
        <w:keepNext/>
        <w:outlineLvl w:val="0"/>
        <w:rPr>
          <w:lang w:val="en-US"/>
        </w:rPr>
      </w:pPr>
      <w:r w:rsidRPr="00585D15">
        <w:rPr>
          <w:rStyle w:val="Character20style"/>
          <w:lang w:val="en-US"/>
        </w:rPr>
        <w:t>III   TABLES AND FIGURES</w:t>
      </w:r>
    </w:p>
    <w:p w:rsidR="003773B9" w:rsidRPr="00585D15" w:rsidRDefault="00EC79CB" w:rsidP="0091771C">
      <w:pPr>
        <w:pStyle w:val="JIMIS-subsection"/>
        <w:keepNext/>
        <w:outlineLvl w:val="1"/>
        <w:rPr>
          <w:lang w:val="en-US"/>
        </w:rPr>
      </w:pPr>
      <w:r w:rsidRPr="00585D15">
        <w:rPr>
          <w:rStyle w:val="Character20style"/>
          <w:lang w:val="en-US"/>
        </w:rPr>
        <w:t>3.1   Table</w:t>
      </w:r>
      <w:r w:rsidR="008707FC" w:rsidRPr="00585D15">
        <w:rPr>
          <w:rStyle w:val="Character20style"/>
          <w:lang w:val="en-US"/>
        </w:rPr>
        <w:t>s</w:t>
      </w:r>
    </w:p>
    <w:p w:rsidR="003773B9" w:rsidRPr="00585D15" w:rsidRDefault="00EC79CB">
      <w:pPr>
        <w:pStyle w:val="JIMIS-default-text"/>
        <w:rPr>
          <w:lang w:val="en-US"/>
        </w:rPr>
      </w:pPr>
      <w:r w:rsidRPr="00585D15">
        <w:rPr>
          <w:rStyle w:val="Character20style"/>
          <w:lang w:val="en-US"/>
        </w:rPr>
        <w:t>Insert</w:t>
      </w:r>
      <w:r w:rsidR="00DA7FAC" w:rsidRPr="00585D15">
        <w:rPr>
          <w:rStyle w:val="Character20style"/>
          <w:lang w:val="en-US"/>
        </w:rPr>
        <w:t xml:space="preserve"> </w:t>
      </w:r>
      <w:r w:rsidRPr="00585D15">
        <w:rPr>
          <w:rStyle w:val="Character20style"/>
          <w:lang w:val="en-US"/>
        </w:rPr>
        <w:t>centered Table 1 as follows.</w:t>
      </w:r>
    </w:p>
    <w:tbl>
      <w:tblPr>
        <w:tblW w:w="8426" w:type="dxa"/>
        <w:tblInd w:w="315" w:type="dxa"/>
        <w:tblBorders>
          <w:top w:val="single" w:sz="4" w:space="0" w:color="00000A"/>
        </w:tblBorders>
        <w:tblLook w:val="0000" w:firstRow="0" w:lastRow="0" w:firstColumn="0" w:lastColumn="0" w:noHBand="0" w:noVBand="0"/>
      </w:tblPr>
      <w:tblGrid>
        <w:gridCol w:w="1801"/>
        <w:gridCol w:w="1701"/>
        <w:gridCol w:w="1637"/>
        <w:gridCol w:w="1650"/>
        <w:gridCol w:w="1637"/>
      </w:tblGrid>
      <w:tr w:rsidR="003773B9" w:rsidRPr="00585D15">
        <w:tc>
          <w:tcPr>
            <w:tcW w:w="1801" w:type="dxa"/>
            <w:tcBorders>
              <w:top w:val="single" w:sz="4" w:space="0" w:color="00000A"/>
            </w:tcBorders>
            <w:shd w:val="clear" w:color="auto" w:fill="auto"/>
          </w:tcPr>
          <w:p w:rsidR="003773B9" w:rsidRPr="00585D15" w:rsidRDefault="003773B9">
            <w:pPr>
              <w:spacing w:after="0" w:line="240" w:lineRule="auto"/>
              <w:ind w:left="-397"/>
              <w:jc w:val="center"/>
              <w:rPr>
                <w:rFonts w:ascii="Times New Roman" w:hAnsi="Times New Roman"/>
                <w:lang w:val="en-US"/>
              </w:rPr>
            </w:pPr>
          </w:p>
        </w:tc>
        <w:tc>
          <w:tcPr>
            <w:tcW w:w="1701" w:type="dxa"/>
            <w:tcBorders>
              <w:top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b/>
                <w:lang w:val="en-US"/>
              </w:rPr>
            </w:pPr>
            <w:r w:rsidRPr="00585D15">
              <w:rPr>
                <w:rFonts w:ascii="Times New Roman" w:hAnsi="Times New Roman"/>
                <w:b/>
                <w:lang w:val="en-US"/>
              </w:rPr>
              <w:t>Sepal.Length</w:t>
            </w:r>
          </w:p>
        </w:tc>
        <w:tc>
          <w:tcPr>
            <w:tcW w:w="1637" w:type="dxa"/>
            <w:tcBorders>
              <w:top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b/>
                <w:lang w:val="en-US"/>
              </w:rPr>
            </w:pPr>
            <w:r w:rsidRPr="00585D15">
              <w:rPr>
                <w:rFonts w:ascii="Times New Roman" w:hAnsi="Times New Roman"/>
                <w:b/>
                <w:lang w:val="en-US"/>
              </w:rPr>
              <w:t>Sepal.Width</w:t>
            </w:r>
          </w:p>
        </w:tc>
        <w:tc>
          <w:tcPr>
            <w:tcW w:w="1650" w:type="dxa"/>
            <w:tcBorders>
              <w:top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b/>
                <w:lang w:val="en-US"/>
              </w:rPr>
            </w:pPr>
            <w:r w:rsidRPr="00585D15">
              <w:rPr>
                <w:rFonts w:ascii="Times New Roman" w:hAnsi="Times New Roman"/>
                <w:b/>
                <w:lang w:val="en-US"/>
              </w:rPr>
              <w:t>Petal.Length</w:t>
            </w:r>
          </w:p>
        </w:tc>
        <w:tc>
          <w:tcPr>
            <w:tcW w:w="1637" w:type="dxa"/>
            <w:tcBorders>
              <w:top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b/>
                <w:lang w:val="en-US"/>
              </w:rPr>
            </w:pPr>
            <w:r w:rsidRPr="00585D15">
              <w:rPr>
                <w:rFonts w:ascii="Times New Roman" w:hAnsi="Times New Roman"/>
                <w:b/>
                <w:lang w:val="en-US"/>
              </w:rPr>
              <w:t>Petal.Width</w:t>
            </w:r>
          </w:p>
        </w:tc>
      </w:tr>
      <w:tr w:rsidR="003773B9" w:rsidRPr="00585D15">
        <w:tc>
          <w:tcPr>
            <w:tcW w:w="1801" w:type="dxa"/>
            <w:shd w:val="clear" w:color="auto" w:fill="auto"/>
          </w:tcPr>
          <w:p w:rsidR="003773B9" w:rsidRPr="00585D15" w:rsidRDefault="00EC79CB">
            <w:pPr>
              <w:spacing w:after="0" w:line="240" w:lineRule="auto"/>
              <w:ind w:left="170"/>
              <w:rPr>
                <w:rFonts w:ascii="Times New Roman" w:hAnsi="Times New Roman"/>
                <w:b/>
                <w:lang w:val="en-US"/>
              </w:rPr>
            </w:pPr>
            <w:r w:rsidRPr="00585D15">
              <w:rPr>
                <w:rFonts w:ascii="Times New Roman" w:hAnsi="Times New Roman"/>
                <w:b/>
                <w:lang w:val="en-US"/>
              </w:rPr>
              <w:t>Setosa</w:t>
            </w:r>
          </w:p>
        </w:tc>
        <w:tc>
          <w:tcPr>
            <w:tcW w:w="1701"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5.006</w:t>
            </w:r>
          </w:p>
        </w:tc>
        <w:tc>
          <w:tcPr>
            <w:tcW w:w="1637"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3.428</w:t>
            </w:r>
          </w:p>
        </w:tc>
        <w:tc>
          <w:tcPr>
            <w:tcW w:w="1650"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1.462</w:t>
            </w:r>
          </w:p>
        </w:tc>
        <w:tc>
          <w:tcPr>
            <w:tcW w:w="1637"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0.246</w:t>
            </w:r>
          </w:p>
        </w:tc>
      </w:tr>
      <w:tr w:rsidR="003773B9" w:rsidRPr="00585D15">
        <w:tc>
          <w:tcPr>
            <w:tcW w:w="1801" w:type="dxa"/>
            <w:shd w:val="clear" w:color="auto" w:fill="auto"/>
          </w:tcPr>
          <w:p w:rsidR="003773B9" w:rsidRPr="00585D15" w:rsidRDefault="00EC79CB">
            <w:pPr>
              <w:spacing w:after="0" w:line="240" w:lineRule="auto"/>
              <w:ind w:left="170"/>
              <w:rPr>
                <w:rFonts w:ascii="Times New Roman" w:hAnsi="Times New Roman"/>
                <w:b/>
                <w:lang w:val="en-US"/>
              </w:rPr>
            </w:pPr>
            <w:r w:rsidRPr="00585D15">
              <w:rPr>
                <w:rFonts w:ascii="Times New Roman" w:hAnsi="Times New Roman"/>
                <w:b/>
                <w:lang w:val="en-US"/>
              </w:rPr>
              <w:t>Versicolor</w:t>
            </w:r>
          </w:p>
        </w:tc>
        <w:tc>
          <w:tcPr>
            <w:tcW w:w="1701"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5.936</w:t>
            </w:r>
          </w:p>
        </w:tc>
        <w:tc>
          <w:tcPr>
            <w:tcW w:w="1637"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2.770</w:t>
            </w:r>
          </w:p>
        </w:tc>
        <w:tc>
          <w:tcPr>
            <w:tcW w:w="1650"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4.260</w:t>
            </w:r>
          </w:p>
        </w:tc>
        <w:tc>
          <w:tcPr>
            <w:tcW w:w="1637" w:type="dxa"/>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1.326</w:t>
            </w:r>
          </w:p>
        </w:tc>
      </w:tr>
      <w:tr w:rsidR="003773B9" w:rsidRPr="00585D15">
        <w:tc>
          <w:tcPr>
            <w:tcW w:w="1801" w:type="dxa"/>
            <w:tcBorders>
              <w:bottom w:val="single" w:sz="4" w:space="0" w:color="00000A"/>
            </w:tcBorders>
            <w:shd w:val="clear" w:color="auto" w:fill="auto"/>
          </w:tcPr>
          <w:p w:rsidR="003773B9" w:rsidRPr="00585D15" w:rsidRDefault="00EC79CB">
            <w:pPr>
              <w:spacing w:after="0" w:line="240" w:lineRule="auto"/>
              <w:ind w:left="170"/>
              <w:rPr>
                <w:rFonts w:ascii="Times New Roman" w:hAnsi="Times New Roman"/>
                <w:b/>
                <w:lang w:val="en-US"/>
              </w:rPr>
            </w:pPr>
            <w:r w:rsidRPr="00585D15">
              <w:rPr>
                <w:rFonts w:ascii="Times New Roman" w:hAnsi="Times New Roman"/>
                <w:b/>
                <w:lang w:val="en-US"/>
              </w:rPr>
              <w:t>Verginica</w:t>
            </w:r>
          </w:p>
        </w:tc>
        <w:tc>
          <w:tcPr>
            <w:tcW w:w="1701" w:type="dxa"/>
            <w:tcBorders>
              <w:bottom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6.588</w:t>
            </w:r>
          </w:p>
        </w:tc>
        <w:tc>
          <w:tcPr>
            <w:tcW w:w="1637" w:type="dxa"/>
            <w:tcBorders>
              <w:bottom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2.974</w:t>
            </w:r>
          </w:p>
        </w:tc>
        <w:tc>
          <w:tcPr>
            <w:tcW w:w="1650" w:type="dxa"/>
            <w:tcBorders>
              <w:bottom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 xml:space="preserve">5.552 </w:t>
            </w:r>
          </w:p>
        </w:tc>
        <w:tc>
          <w:tcPr>
            <w:tcW w:w="1637" w:type="dxa"/>
            <w:tcBorders>
              <w:bottom w:val="single" w:sz="4" w:space="0" w:color="00000A"/>
            </w:tcBorders>
            <w:shd w:val="clear" w:color="auto" w:fill="auto"/>
          </w:tcPr>
          <w:p w:rsidR="003773B9" w:rsidRPr="00585D15" w:rsidRDefault="00EC79CB">
            <w:pPr>
              <w:spacing w:after="0" w:line="240" w:lineRule="auto"/>
              <w:ind w:left="-397"/>
              <w:jc w:val="center"/>
              <w:rPr>
                <w:rFonts w:ascii="Times New Roman" w:hAnsi="Times New Roman"/>
                <w:lang w:val="en-US"/>
              </w:rPr>
            </w:pPr>
            <w:r w:rsidRPr="00585D15">
              <w:rPr>
                <w:rFonts w:ascii="Times New Roman" w:hAnsi="Times New Roman"/>
                <w:lang w:val="en-US"/>
              </w:rPr>
              <w:t>2.026</w:t>
            </w:r>
          </w:p>
        </w:tc>
      </w:tr>
    </w:tbl>
    <w:p w:rsidR="003773B9" w:rsidRPr="00585D15" w:rsidRDefault="00EC79CB">
      <w:pPr>
        <w:pStyle w:val="JIMIS-figure-title"/>
        <w:rPr>
          <w:lang w:val="en-US"/>
        </w:rPr>
      </w:pPr>
      <w:r w:rsidRPr="00585D15">
        <w:rPr>
          <w:rStyle w:val="Character20style"/>
          <w:lang w:val="en-US"/>
        </w:rPr>
        <w:t>Table 1. Morbi malesuada diam at magna condimentum.</w:t>
      </w:r>
    </w:p>
    <w:p w:rsidR="003773B9" w:rsidRPr="00585D15" w:rsidRDefault="00EC79CB" w:rsidP="0091771C">
      <w:pPr>
        <w:pStyle w:val="JIMIS-subsection"/>
        <w:keepNext/>
        <w:outlineLvl w:val="1"/>
        <w:rPr>
          <w:lang w:val="en-US"/>
        </w:rPr>
      </w:pPr>
      <w:r w:rsidRPr="00585D15">
        <w:rPr>
          <w:rStyle w:val="Character20style"/>
          <w:lang w:val="en-US"/>
        </w:rPr>
        <w:t>3.2   Figure</w:t>
      </w:r>
      <w:r w:rsidR="008707FC" w:rsidRPr="00585D15">
        <w:rPr>
          <w:rStyle w:val="Character20style"/>
          <w:lang w:val="en-US"/>
        </w:rPr>
        <w:t>s</w:t>
      </w:r>
    </w:p>
    <w:p w:rsidR="003773B9" w:rsidRPr="00585D15" w:rsidRDefault="00EC79CB">
      <w:pPr>
        <w:pStyle w:val="JIMIS-default-text"/>
        <w:rPr>
          <w:lang w:val="en-US"/>
        </w:rPr>
      </w:pPr>
      <w:r w:rsidRPr="00585D15">
        <w:rPr>
          <w:rStyle w:val="Character20style"/>
          <w:lang w:val="en-US"/>
        </w:rPr>
        <w:t>Use subfigures to group similar images into one figure. Make pictures with a good resolution, as possible closed to 300 dpi or use vector graphics. Ensure that all legends are readable and in English. The title must be followed by a dot.</w:t>
      </w:r>
    </w:p>
    <w:tbl>
      <w:tblPr>
        <w:tblW w:w="7882" w:type="dxa"/>
        <w:tblInd w:w="5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649"/>
        <w:gridCol w:w="2684"/>
        <w:gridCol w:w="2549"/>
      </w:tblGrid>
      <w:tr w:rsidR="003773B9" w:rsidRPr="00585D15">
        <w:tc>
          <w:tcPr>
            <w:tcW w:w="2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435100" cy="1435100"/>
                  <wp:effectExtent l="0" t="0" r="0" b="0"/>
                  <wp:docPr id="4" name="Picture" descr="E:\DropBox\Dropbox\Projet_Paradoxe\WordFreqDistri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E:\DropBox\Dropbox\Projet_Paradoxe\WordFreqDistrib1.png"/>
                          <pic:cNvPicPr>
                            <a:picLocks noChangeAspect="1" noChangeArrowheads="1"/>
                          </pic:cNvPicPr>
                        </pic:nvPicPr>
                        <pic:blipFill>
                          <a:blip r:embed="rId14"/>
                          <a:stretch>
                            <a:fillRect/>
                          </a:stretch>
                        </pic:blipFill>
                        <pic:spPr bwMode="auto">
                          <a:xfrm>
                            <a:off x="0" y="0"/>
                            <a:ext cx="1435100" cy="1435100"/>
                          </a:xfrm>
                          <a:prstGeom prst="rect">
                            <a:avLst/>
                          </a:prstGeom>
                          <a:noFill/>
                          <a:ln w="9525">
                            <a:noFill/>
                            <a:miter lim="800000"/>
                            <a:headEnd/>
                            <a:tailEnd/>
                          </a:ln>
                        </pic:spPr>
                      </pic:pic>
                    </a:graphicData>
                  </a:graphic>
                </wp:inline>
              </w:drawing>
            </w:r>
          </w:p>
        </w:tc>
        <w:tc>
          <w:tcPr>
            <w:tcW w:w="2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435100" cy="1435100"/>
                  <wp:effectExtent l="0" t="0" r="0" b="0"/>
                  <wp:docPr id="5" name="Picture" descr="E:\DropBox\Dropbox\Projet_Paradoxe\WordFreqDistri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E:\DropBox\Dropbox\Projet_Paradoxe\WordFreqDistrib2.png"/>
                          <pic:cNvPicPr>
                            <a:picLocks noChangeAspect="1" noChangeArrowheads="1"/>
                          </pic:cNvPicPr>
                        </pic:nvPicPr>
                        <pic:blipFill>
                          <a:blip r:embed="rId15"/>
                          <a:stretch>
                            <a:fillRect/>
                          </a:stretch>
                        </pic:blipFill>
                        <pic:spPr bwMode="auto">
                          <a:xfrm>
                            <a:off x="0" y="0"/>
                            <a:ext cx="1435100" cy="1435100"/>
                          </a:xfrm>
                          <a:prstGeom prst="rect">
                            <a:avLst/>
                          </a:prstGeom>
                          <a:noFill/>
                          <a:ln w="9525">
                            <a:noFill/>
                            <a:miter lim="800000"/>
                            <a:headEnd/>
                            <a:tailEnd/>
                          </a:ln>
                        </pic:spPr>
                      </pic:pic>
                    </a:graphicData>
                  </a:graphic>
                </wp:inline>
              </w:drawing>
            </w:r>
          </w:p>
        </w:tc>
        <w:tc>
          <w:tcPr>
            <w:tcW w:w="2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435100" cy="1435100"/>
                  <wp:effectExtent l="0" t="0" r="0" b="0"/>
                  <wp:docPr id="6" name="Picture" descr="E:\DropBox\Dropbox\Projet_Paradoxe\WordFreqDistri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E:\DropBox\Dropbox\Projet_Paradoxe\WordFreqDistrib3.png"/>
                          <pic:cNvPicPr>
                            <a:picLocks noChangeAspect="1" noChangeArrowheads="1"/>
                          </pic:cNvPicPr>
                        </pic:nvPicPr>
                        <pic:blipFill>
                          <a:blip r:embed="rId16"/>
                          <a:stretch>
                            <a:fillRect/>
                          </a:stretch>
                        </pic:blipFill>
                        <pic:spPr bwMode="auto">
                          <a:xfrm>
                            <a:off x="0" y="0"/>
                            <a:ext cx="1435100" cy="1435100"/>
                          </a:xfrm>
                          <a:prstGeom prst="rect">
                            <a:avLst/>
                          </a:prstGeom>
                          <a:noFill/>
                          <a:ln w="9525">
                            <a:noFill/>
                            <a:miter lim="800000"/>
                            <a:headEnd/>
                            <a:tailEnd/>
                          </a:ln>
                        </pic:spPr>
                      </pic:pic>
                    </a:graphicData>
                  </a:graphic>
                </wp:inline>
              </w:drawing>
            </w:r>
          </w:p>
        </w:tc>
      </w:tr>
      <w:tr w:rsidR="003773B9" w:rsidRPr="00585D15">
        <w:tc>
          <w:tcPr>
            <w:tcW w:w="26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384300" cy="14351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7"/>
                          <a:stretch>
                            <a:fillRect/>
                          </a:stretch>
                        </pic:blipFill>
                        <pic:spPr bwMode="auto">
                          <a:xfrm>
                            <a:off x="0" y="0"/>
                            <a:ext cx="1384300" cy="1435100"/>
                          </a:xfrm>
                          <a:prstGeom prst="rect">
                            <a:avLst/>
                          </a:prstGeom>
                          <a:noFill/>
                          <a:ln w="9525">
                            <a:noFill/>
                            <a:miter lim="800000"/>
                            <a:headEnd/>
                            <a:tailEnd/>
                          </a:ln>
                        </pic:spPr>
                      </pic:pic>
                    </a:graphicData>
                  </a:graphic>
                </wp:inline>
              </w:drawing>
            </w:r>
          </w:p>
        </w:tc>
        <w:tc>
          <w:tcPr>
            <w:tcW w:w="268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384300" cy="1435100"/>
                  <wp:effectExtent l="0" t="0" r="0" b="0"/>
                  <wp:docPr id="8" name="Picture" descr="E:\DropBox\Dropbox\Projet_Biodiversa\VisuR_big\WordFreqDistri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E:\DropBox\Dropbox\Projet_Biodiversa\VisuR_big\WordFreqDistrib2.png"/>
                          <pic:cNvPicPr>
                            <a:picLocks noChangeAspect="1" noChangeArrowheads="1"/>
                          </pic:cNvPicPr>
                        </pic:nvPicPr>
                        <pic:blipFill>
                          <a:blip r:embed="rId18"/>
                          <a:stretch>
                            <a:fillRect/>
                          </a:stretch>
                        </pic:blipFill>
                        <pic:spPr bwMode="auto">
                          <a:xfrm>
                            <a:off x="0" y="0"/>
                            <a:ext cx="1384300" cy="1435100"/>
                          </a:xfrm>
                          <a:prstGeom prst="rect">
                            <a:avLst/>
                          </a:prstGeom>
                          <a:noFill/>
                          <a:ln w="9525">
                            <a:noFill/>
                            <a:miter lim="800000"/>
                            <a:headEnd/>
                            <a:tailEnd/>
                          </a:ln>
                        </pic:spPr>
                      </pic:pic>
                    </a:graphicData>
                  </a:graphic>
                </wp:inline>
              </w:drawing>
            </w:r>
          </w:p>
        </w:tc>
        <w:tc>
          <w:tcPr>
            <w:tcW w:w="2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773B9" w:rsidRPr="00585D15" w:rsidRDefault="00EC79CB">
            <w:pPr>
              <w:spacing w:after="0" w:line="240" w:lineRule="auto"/>
              <w:rPr>
                <w:lang w:val="en-US"/>
              </w:rPr>
            </w:pPr>
            <w:r w:rsidRPr="00585D15">
              <w:rPr>
                <w:noProof/>
                <w:lang w:val="fr-FR" w:eastAsia="fr-FR"/>
              </w:rPr>
              <w:drawing>
                <wp:inline distT="0" distB="0" distL="0" distR="0">
                  <wp:extent cx="1397000" cy="1435100"/>
                  <wp:effectExtent l="0" t="0" r="0" b="0"/>
                  <wp:docPr id="9" name="Picture" descr="E:\DropBox\Dropbox\Projet_Biodiversa\VisuR_big\WordFreqDistri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E:\DropBox\Dropbox\Projet_Biodiversa\VisuR_big\WordFreqDistrib3.png"/>
                          <pic:cNvPicPr>
                            <a:picLocks noChangeAspect="1" noChangeArrowheads="1"/>
                          </pic:cNvPicPr>
                        </pic:nvPicPr>
                        <pic:blipFill>
                          <a:blip r:embed="rId19"/>
                          <a:stretch>
                            <a:fillRect/>
                          </a:stretch>
                        </pic:blipFill>
                        <pic:spPr bwMode="auto">
                          <a:xfrm>
                            <a:off x="0" y="0"/>
                            <a:ext cx="1397000" cy="1435100"/>
                          </a:xfrm>
                          <a:prstGeom prst="rect">
                            <a:avLst/>
                          </a:prstGeom>
                          <a:noFill/>
                          <a:ln w="9525">
                            <a:noFill/>
                            <a:miter lim="800000"/>
                            <a:headEnd/>
                            <a:tailEnd/>
                          </a:ln>
                        </pic:spPr>
                      </pic:pic>
                    </a:graphicData>
                  </a:graphic>
                </wp:inline>
              </w:drawing>
            </w:r>
          </w:p>
        </w:tc>
      </w:tr>
    </w:tbl>
    <w:p w:rsidR="003773B9" w:rsidRPr="00585D15" w:rsidRDefault="003773B9">
      <w:pPr>
        <w:pStyle w:val="JIMIS-compacted-text"/>
        <w:rPr>
          <w:i/>
          <w:sz w:val="22"/>
          <w:lang w:val="en-US"/>
        </w:rPr>
      </w:pPr>
    </w:p>
    <w:p w:rsidR="003773B9" w:rsidRPr="00585D15" w:rsidRDefault="00EC79CB">
      <w:pPr>
        <w:pStyle w:val="JIMIS-figure-title"/>
        <w:rPr>
          <w:lang w:val="en-US"/>
        </w:rPr>
      </w:pPr>
      <w:r w:rsidRPr="00585D15">
        <w:rPr>
          <w:rStyle w:val="Character20style"/>
          <w:lang w:val="en-US"/>
        </w:rPr>
        <w:t>Figure 1: Fusce luctus purus a augue ullamcorper.</w:t>
      </w:r>
    </w:p>
    <w:p w:rsidR="003773B9" w:rsidRPr="00585D15" w:rsidRDefault="003773B9">
      <w:pPr>
        <w:pStyle w:val="JIMIS-default-text"/>
        <w:rPr>
          <w:sz w:val="22"/>
          <w:lang w:val="en-US"/>
        </w:rPr>
      </w:pPr>
    </w:p>
    <w:p w:rsidR="003773B9" w:rsidRPr="00585D15" w:rsidRDefault="00EC79CB">
      <w:pPr>
        <w:pStyle w:val="JIMIS-default-text"/>
        <w:rPr>
          <w:lang w:val="en-US"/>
        </w:rPr>
      </w:pPr>
      <w:r w:rsidRPr="00585D15">
        <w:rPr>
          <w:rStyle w:val="Character20style"/>
          <w:lang w:val="en-US"/>
        </w:rPr>
        <w:lastRenderedPageBreak/>
        <w:t xml:space="preserve">Insert centered images as characters. </w:t>
      </w:r>
    </w:p>
    <w:p w:rsidR="003773B9" w:rsidRPr="00585D15" w:rsidRDefault="003773B9">
      <w:pPr>
        <w:spacing w:after="0" w:line="240" w:lineRule="auto"/>
        <w:rPr>
          <w:rFonts w:ascii="Times New Roman" w:hAnsi="Times New Roman"/>
          <w:sz w:val="24"/>
          <w:szCs w:val="24"/>
          <w:lang w:val="en-US"/>
        </w:rPr>
      </w:pPr>
    </w:p>
    <w:p w:rsidR="003773B9" w:rsidRPr="00585D15" w:rsidRDefault="00EC79CB">
      <w:pPr>
        <w:pStyle w:val="JIMIS-figure"/>
        <w:rPr>
          <w:lang w:val="en-US"/>
        </w:rPr>
      </w:pPr>
      <w:r w:rsidRPr="00585D15">
        <w:rPr>
          <w:noProof/>
          <w:lang w:val="fr-FR" w:eastAsia="fr-FR"/>
        </w:rPr>
        <w:drawing>
          <wp:inline distT="0" distB="0" distL="0" distR="0">
            <wp:extent cx="3841115" cy="290766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20" cstate="print"/>
                    <a:stretch>
                      <a:fillRect/>
                    </a:stretch>
                  </pic:blipFill>
                  <pic:spPr bwMode="auto">
                    <a:xfrm>
                      <a:off x="0" y="0"/>
                      <a:ext cx="3841115" cy="2907665"/>
                    </a:xfrm>
                    <a:prstGeom prst="rect">
                      <a:avLst/>
                    </a:prstGeom>
                    <a:noFill/>
                    <a:ln w="9525">
                      <a:noFill/>
                      <a:miter lim="800000"/>
                      <a:headEnd/>
                      <a:tailEnd/>
                    </a:ln>
                  </pic:spPr>
                </pic:pic>
              </a:graphicData>
            </a:graphic>
          </wp:inline>
        </w:drawing>
      </w:r>
    </w:p>
    <w:p w:rsidR="003773B9" w:rsidRPr="00585D15" w:rsidRDefault="00EC79CB">
      <w:pPr>
        <w:pStyle w:val="JIMIS-figure-title"/>
        <w:rPr>
          <w:lang w:val="en-US"/>
        </w:rPr>
      </w:pPr>
      <w:r w:rsidRPr="00585D15">
        <w:rPr>
          <w:rStyle w:val="Character20style"/>
          <w:lang w:val="en-US"/>
        </w:rPr>
        <w:t>Figure 2: A spider, Picture from Didier Josselin.</w:t>
      </w:r>
    </w:p>
    <w:p w:rsidR="003773B9" w:rsidRPr="00585D15" w:rsidRDefault="00EC79CB" w:rsidP="00A51DC4">
      <w:pPr>
        <w:pStyle w:val="JIMIS-section"/>
        <w:keepNext/>
        <w:outlineLvl w:val="0"/>
        <w:rPr>
          <w:lang w:val="en-US"/>
        </w:rPr>
      </w:pPr>
      <w:r w:rsidRPr="00585D15">
        <w:rPr>
          <w:rStyle w:val="Character20style"/>
          <w:lang w:val="en-US"/>
        </w:rPr>
        <w:t>IV   DEFINITIONS, ALGORITHMS AND FORMULAS</w:t>
      </w:r>
    </w:p>
    <w:p w:rsidR="003773B9" w:rsidRPr="00585D15" w:rsidRDefault="00EC79CB" w:rsidP="0091771C">
      <w:pPr>
        <w:pStyle w:val="JIMIS-subsection"/>
        <w:keepNext/>
        <w:outlineLvl w:val="1"/>
        <w:rPr>
          <w:lang w:val="en-US"/>
        </w:rPr>
      </w:pPr>
      <w:r w:rsidRPr="00585D15">
        <w:rPr>
          <w:rStyle w:val="Character20style"/>
          <w:lang w:val="en-US"/>
        </w:rPr>
        <w:t>4.1   Definition</w:t>
      </w:r>
      <w:r w:rsidR="008707FC" w:rsidRPr="00585D15">
        <w:rPr>
          <w:rStyle w:val="Character20style"/>
          <w:lang w:val="en-US"/>
        </w:rPr>
        <w:t>s</w:t>
      </w:r>
    </w:p>
    <w:p w:rsidR="003773B9" w:rsidRPr="00585D15" w:rsidRDefault="00EC79CB">
      <w:pPr>
        <w:pStyle w:val="JIMIS-default-text"/>
        <w:rPr>
          <w:lang w:val="en-US"/>
        </w:rPr>
      </w:pPr>
      <w:r w:rsidRPr="00585D15">
        <w:rPr>
          <w:lang w:val="en-US"/>
        </w:rPr>
        <w:t>Here are a few definitions. Please use the JIMIS style « compacted text » if needed.</w:t>
      </w:r>
    </w:p>
    <w:p w:rsidR="003773B9" w:rsidRPr="00585D15" w:rsidRDefault="00EC79CB">
      <w:pPr>
        <w:pStyle w:val="JIMIS-compacted-text"/>
        <w:rPr>
          <w:i/>
          <w:sz w:val="22"/>
          <w:lang w:val="en-US"/>
        </w:rPr>
      </w:pPr>
      <w:r w:rsidRPr="00585D15">
        <w:rPr>
          <w:i/>
          <w:lang w:val="en-US"/>
        </w:rPr>
        <w:t>Definition 1: alpha</w:t>
      </w:r>
    </w:p>
    <w:p w:rsidR="003773B9" w:rsidRPr="00585D15" w:rsidRDefault="00EC79CB">
      <w:pPr>
        <w:pStyle w:val="JIMIS-default-text"/>
        <w:rPr>
          <w:lang w:val="en-US"/>
        </w:rPr>
      </w:pPr>
      <w:r w:rsidRPr="00585D15">
        <w:rPr>
          <w:rStyle w:val="Character20style"/>
          <w:lang w:val="en-US"/>
        </w:rPr>
        <w:t xml:space="preserve">Curabitur ullamcorper sit amet justo at hendrerit. </w:t>
      </w:r>
    </w:p>
    <w:p w:rsidR="003773B9" w:rsidRPr="00585D15" w:rsidRDefault="00EC79CB">
      <w:pPr>
        <w:pStyle w:val="JIMIS-default-text"/>
        <w:rPr>
          <w:lang w:val="en-US"/>
        </w:rPr>
      </w:pPr>
      <w:r w:rsidRPr="00585D15">
        <w:rPr>
          <w:rStyle w:val="Character20style"/>
          <w:lang w:val="en-US"/>
        </w:rPr>
        <w:t>Hence we set the following definition:</w:t>
      </w:r>
    </w:p>
    <w:p w:rsidR="003773B9" w:rsidRPr="00585D15" w:rsidRDefault="00EC79CB">
      <w:pPr>
        <w:pStyle w:val="JIMIS-compacted-text"/>
        <w:rPr>
          <w:i/>
          <w:sz w:val="22"/>
          <w:lang w:val="en-US"/>
        </w:rPr>
      </w:pPr>
      <w:r w:rsidRPr="00585D15">
        <w:rPr>
          <w:i/>
          <w:lang w:val="en-US"/>
        </w:rPr>
        <w:t>Definition 2: beta</w:t>
      </w:r>
    </w:p>
    <w:p w:rsidR="003773B9" w:rsidRPr="00585D15" w:rsidRDefault="00EC79CB">
      <w:pPr>
        <w:pStyle w:val="JIMIS-default-text"/>
        <w:rPr>
          <w:lang w:val="en-US"/>
        </w:rPr>
      </w:pPr>
      <w:r w:rsidRPr="00585D15">
        <w:rPr>
          <w:rStyle w:val="Character20style"/>
          <w:lang w:val="en-US"/>
        </w:rPr>
        <w:t>Etiam sed nulla viverra, ultrices ligula ac, consectetur libero.</w:t>
      </w:r>
    </w:p>
    <w:p w:rsidR="003773B9" w:rsidRPr="00585D15" w:rsidRDefault="00EC79CB">
      <w:pPr>
        <w:pStyle w:val="JIMIS-compacted-text"/>
        <w:rPr>
          <w:lang w:val="en-US"/>
        </w:rPr>
      </w:pPr>
      <w:r w:rsidRPr="00585D15">
        <w:rPr>
          <w:rStyle w:val="Character20style"/>
          <w:lang w:val="en-US"/>
        </w:rPr>
        <w:t>If you use a list, you need t</w:t>
      </w:r>
      <w:r w:rsidR="00043157" w:rsidRPr="00585D15">
        <w:rPr>
          <w:rStyle w:val="Character20style"/>
          <w:lang w:val="en-US"/>
        </w:rPr>
        <w:t>o write a dash or a bullet list</w:t>
      </w:r>
      <w:r w:rsidRPr="00585D15">
        <w:rPr>
          <w:rStyle w:val="Character20style"/>
          <w:lang w:val="en-US"/>
        </w:rPr>
        <w:t>:</w:t>
      </w:r>
    </w:p>
    <w:p w:rsidR="003773B9" w:rsidRPr="00585D15" w:rsidRDefault="00EC79CB">
      <w:pPr>
        <w:pStyle w:val="JIMIS-compacted-text"/>
        <w:numPr>
          <w:ilvl w:val="0"/>
          <w:numId w:val="2"/>
        </w:numPr>
        <w:rPr>
          <w:lang w:val="en-US"/>
        </w:rPr>
      </w:pPr>
      <w:r w:rsidRPr="00585D15">
        <w:rPr>
          <w:rStyle w:val="Character20style"/>
          <w:lang w:val="en-US"/>
        </w:rPr>
        <w:t>Nunc id justo scelerisque.</w:t>
      </w:r>
    </w:p>
    <w:p w:rsidR="003773B9" w:rsidRPr="00585D15" w:rsidRDefault="00EC79CB">
      <w:pPr>
        <w:pStyle w:val="JIMIS-compacted-text"/>
        <w:numPr>
          <w:ilvl w:val="0"/>
          <w:numId w:val="2"/>
        </w:numPr>
        <w:rPr>
          <w:lang w:val="en-US"/>
        </w:rPr>
      </w:pPr>
      <w:r w:rsidRPr="00585D15">
        <w:rPr>
          <w:rStyle w:val="Character20style"/>
          <w:lang w:val="en-US"/>
        </w:rPr>
        <w:t>metus id enim iaculis tristique.</w:t>
      </w:r>
    </w:p>
    <w:p w:rsidR="003773B9" w:rsidRPr="00585D15" w:rsidRDefault="00EC79CB" w:rsidP="0091771C">
      <w:pPr>
        <w:pStyle w:val="JIMIS-subsection"/>
        <w:keepNext/>
        <w:outlineLvl w:val="1"/>
        <w:rPr>
          <w:lang w:val="en-US"/>
        </w:rPr>
      </w:pPr>
      <w:r w:rsidRPr="00585D15">
        <w:rPr>
          <w:rStyle w:val="Character20style"/>
          <w:lang w:val="en-US"/>
        </w:rPr>
        <w:t>4.2   Formula</w:t>
      </w:r>
      <w:r w:rsidR="008707FC" w:rsidRPr="00585D15">
        <w:rPr>
          <w:rStyle w:val="Character20style"/>
          <w:lang w:val="en-US"/>
        </w:rPr>
        <w:t>s</w:t>
      </w:r>
    </w:p>
    <w:p w:rsidR="003773B9" w:rsidRPr="00585D15" w:rsidRDefault="00EC79CB">
      <w:pPr>
        <w:pStyle w:val="JIMIS-default-text"/>
        <w:rPr>
          <w:lang w:val="en-US"/>
        </w:rPr>
      </w:pPr>
      <w:r w:rsidRPr="00585D15">
        <w:rPr>
          <w:rStyle w:val="Character20style"/>
          <w:lang w:val="en-US"/>
        </w:rPr>
        <w:t>Example of formula:</w:t>
      </w:r>
    </w:p>
    <w:p w:rsidR="003773B9" w:rsidRPr="00585D15" w:rsidRDefault="00EC79CB">
      <w:pPr>
        <w:pStyle w:val="JIMIS-formula"/>
        <w:rPr>
          <w:lang w:val="en-US"/>
        </w:rPr>
      </w:pPr>
      <w:r w:rsidRPr="00585D15">
        <w:rPr>
          <w:sz w:val="24"/>
          <w:szCs w:val="24"/>
          <w:lang w:val="en-US"/>
        </w:rPr>
        <w:tab/>
      </w:r>
      <m:oMath>
        <m:r>
          <w:rPr>
            <w:rFonts w:ascii="Cambria Math" w:hAnsi="Cambria Math"/>
            <w:lang w:val="en-US"/>
          </w:rPr>
          <m:t>Y=M</m:t>
        </m:r>
        <m:sSup>
          <m:sSupPr>
            <m:ctrlPr>
              <w:rPr>
                <w:rFonts w:ascii="Cambria Math" w:hAnsi="Cambria Math"/>
                <w:lang w:val="en-US"/>
              </w:rPr>
            </m:ctrlPr>
          </m:sSupPr>
          <m:e>
            <m:r>
              <w:rPr>
                <w:rFonts w:ascii="Cambria Math" w:hAnsi="Cambria Math"/>
                <w:lang w:val="en-US"/>
              </w:rPr>
              <m:t>.</m:t>
            </m:r>
          </m:e>
          <m:sup>
            <m:r>
              <w:rPr>
                <w:rFonts w:ascii="Cambria Math" w:hAnsi="Cambria Math"/>
                <w:lang w:val="en-US"/>
              </w:rPr>
              <m:t>t</m:t>
            </m:r>
          </m:sup>
        </m:sSup>
        <m:r>
          <w:rPr>
            <w:rFonts w:ascii="Cambria Math" w:hAnsi="Cambria Math"/>
            <w:lang w:val="en-US"/>
          </w:rPr>
          <m:t>M-β.</m:t>
        </m:r>
        <m:sSub>
          <m:sSubPr>
            <m:ctrlPr>
              <w:rPr>
                <w:rFonts w:ascii="Cambria Math" w:hAnsi="Cambria Math"/>
                <w:lang w:val="en-US"/>
              </w:rPr>
            </m:ctrlPr>
          </m:sSubPr>
          <m:e>
            <m:d>
              <m:dPr>
                <m:begChr m:val="⟨"/>
                <m:endChr m:val="⟩"/>
                <m:ctrlPr>
                  <w:rPr>
                    <w:rFonts w:ascii="Cambria Math" w:hAnsi="Cambria Math"/>
                    <w:lang w:val="en-US"/>
                  </w:rPr>
                </m:ctrlPr>
              </m:dPr>
              <m:e>
                <m:r>
                  <w:rPr>
                    <w:rFonts w:ascii="Cambria Math" w:hAnsi="Cambria Math"/>
                    <w:lang w:val="en-US"/>
                  </w:rPr>
                  <m:t>M</m:t>
                </m:r>
              </m:e>
            </m:d>
          </m:e>
          <m:sub>
            <m:r>
              <w:rPr>
                <w:rFonts w:ascii="Cambria Math" w:hAnsi="Cambria Math"/>
                <w:lang w:val="en-US"/>
              </w:rPr>
              <m:t>l</m:t>
            </m:r>
          </m:sub>
        </m:sSub>
      </m:oMath>
      <w:r w:rsidRPr="00585D15">
        <w:rPr>
          <w:sz w:val="24"/>
          <w:szCs w:val="24"/>
          <w:lang w:val="en-US"/>
        </w:rPr>
        <w:tab/>
        <w:t>(1)</w:t>
      </w:r>
    </w:p>
    <w:p w:rsidR="003773B9" w:rsidRPr="00585D15" w:rsidRDefault="003773B9">
      <w:pPr>
        <w:pStyle w:val="JIMIS-compacted-text"/>
        <w:rPr>
          <w:i/>
          <w:sz w:val="24"/>
          <w:szCs w:val="24"/>
          <w:lang w:val="en-US"/>
        </w:rPr>
      </w:pPr>
    </w:p>
    <w:p w:rsidR="003773B9" w:rsidRPr="00585D15" w:rsidRDefault="00EC79CB">
      <w:pPr>
        <w:pStyle w:val="JIMIS-default-text"/>
        <w:rPr>
          <w:lang w:val="en-US"/>
        </w:rPr>
      </w:pPr>
      <w:r w:rsidRPr="00585D15">
        <w:rPr>
          <w:rStyle w:val="Character20style"/>
          <w:lang w:val="en-US"/>
        </w:rPr>
        <w:t xml:space="preserve">where </w:t>
      </w:r>
      <w:r w:rsidRPr="00585D15">
        <w:rPr>
          <w:rStyle w:val="Character20style"/>
          <w:i/>
          <w:lang w:val="en-US"/>
        </w:rPr>
        <w:t>&lt;M&gt;</w:t>
      </w:r>
      <w:r w:rsidRPr="00585D15">
        <w:rPr>
          <w:rStyle w:val="Character20style"/>
          <w:i/>
          <w:vertAlign w:val="subscript"/>
          <w:lang w:val="en-US"/>
        </w:rPr>
        <w:t>l</w:t>
      </w:r>
      <w:r w:rsidRPr="00585D15">
        <w:rPr>
          <w:rStyle w:val="Character20style"/>
          <w:lang w:val="en-US"/>
        </w:rPr>
        <w:t xml:space="preserve"> is a mean vector of a line from M.</w:t>
      </w:r>
      <w:r w:rsidR="00043157" w:rsidRPr="00585D15">
        <w:rPr>
          <w:rStyle w:val="Character20style"/>
          <w:lang w:val="en-US"/>
        </w:rPr>
        <w:t xml:space="preserve"> </w:t>
      </w:r>
      <m:oMath>
        <m:r>
          <w:rPr>
            <w:rFonts w:ascii="Cambria Math" w:hAnsi="Cambria Math"/>
            <w:lang w:val="en-US"/>
          </w:rPr>
          <m:t>β</m:t>
        </m:r>
      </m:oMath>
      <w:r w:rsidR="00E5566E" w:rsidRPr="00585D15">
        <w:rPr>
          <w:lang w:val="en-US"/>
        </w:rPr>
        <w:t xml:space="preserve"> </w:t>
      </w:r>
      <w:r w:rsidRPr="00585D15">
        <w:rPr>
          <w:rStyle w:val="Character20style"/>
          <w:rFonts w:eastAsia="Times New Roman"/>
          <w:lang w:val="en-US"/>
        </w:rPr>
        <w:t>plays as a regulation factor to regulate the rate of nearest neighbors, in fact the number of nearest neighbors is not defined explicitly.</w:t>
      </w:r>
    </w:p>
    <w:p w:rsidR="003773B9" w:rsidRPr="00585D15" w:rsidRDefault="0047557D">
      <w:pPr>
        <w:pStyle w:val="JIMIS-default-text"/>
        <w:rPr>
          <w:lang w:val="en-US"/>
        </w:rPr>
      </w:pPr>
      <w:r w:rsidRPr="00585D15">
        <w:rPr>
          <w:rStyle w:val="Character20style"/>
          <w:lang w:val="en-US"/>
        </w:rPr>
        <w:t>Another example of formula</w:t>
      </w:r>
      <w:r w:rsidR="00EC79CB" w:rsidRPr="00585D15">
        <w:rPr>
          <w:rStyle w:val="Character20style"/>
          <w:lang w:val="en-US"/>
        </w:rPr>
        <w:t>:</w:t>
      </w:r>
    </w:p>
    <w:p w:rsidR="003773B9" w:rsidRPr="00585D15" w:rsidRDefault="00EC79CB">
      <w:pPr>
        <w:pStyle w:val="JIMIS-formula"/>
        <w:rPr>
          <w:lang w:val="en-US"/>
        </w:rPr>
      </w:pPr>
      <w:r w:rsidRPr="00585D15">
        <w:rPr>
          <w:lang w:val="en-US"/>
        </w:rPr>
        <w:tab/>
      </w:r>
      <m:oMath>
        <m:r>
          <w:rPr>
            <w:rFonts w:ascii="Cambria Math" w:hAnsi="Cambria Math"/>
            <w:lang w:val="en-US"/>
          </w:rPr>
          <m:t>K*</m:t>
        </m:r>
        <m:sSub>
          <m:sSubPr>
            <m:ctrlPr>
              <w:rPr>
                <w:rFonts w:ascii="Cambria Math" w:hAnsi="Cambria Math"/>
                <w:lang w:val="en-US"/>
              </w:rPr>
            </m:ctrlPr>
          </m:sSubPr>
          <m:e>
            <m:r>
              <w:rPr>
                <w:rFonts w:ascii="Cambria Math" w:hAnsi="Cambria Math"/>
                <w:lang w:val="en-US"/>
              </w:rPr>
              <m:t>N</m:t>
            </m:r>
          </m:e>
          <m:sub>
            <m:r>
              <w:rPr>
                <w:rFonts w:ascii="Cambria Math" w:hAnsi="Cambria Math"/>
                <w:lang w:val="en-US"/>
              </w:rPr>
              <m:t>c</m:t>
            </m:r>
          </m:sub>
        </m:sSub>
        <m:r>
          <w:rPr>
            <w:rFonts w:ascii="Cambria Math" w:hAnsi="Cambria Math"/>
            <w:lang w:val="en-US"/>
          </w:rPr>
          <m:t>=Cst±0.001</m:t>
        </m:r>
        <m:r>
          <m:rPr>
            <m:lit/>
            <m:nor/>
          </m:rPr>
          <w:rPr>
            <w:rFonts w:ascii="Cambria Math" w:hAnsi="Cambria Math"/>
            <w:lang w:val="en-US"/>
          </w:rPr>
          <m:t>%</m:t>
        </m:r>
      </m:oMath>
      <w:r w:rsidRPr="00585D15">
        <w:rPr>
          <w:sz w:val="24"/>
          <w:szCs w:val="24"/>
          <w:lang w:val="en-US"/>
        </w:rPr>
        <w:tab/>
        <w:t>(2)</w:t>
      </w:r>
    </w:p>
    <w:p w:rsidR="003773B9" w:rsidRPr="00585D15" w:rsidRDefault="00EC79CB" w:rsidP="0091771C">
      <w:pPr>
        <w:pStyle w:val="JIMIS-subsection"/>
        <w:keepNext/>
        <w:outlineLvl w:val="1"/>
        <w:rPr>
          <w:lang w:val="en-US"/>
        </w:rPr>
      </w:pPr>
      <w:r w:rsidRPr="00585D15">
        <w:rPr>
          <w:rStyle w:val="Character20style"/>
          <w:lang w:val="en-US"/>
        </w:rPr>
        <w:t>4.3   Algorithm</w:t>
      </w:r>
      <w:r w:rsidR="008707FC" w:rsidRPr="00585D15">
        <w:rPr>
          <w:rStyle w:val="Character20style"/>
          <w:lang w:val="en-US"/>
        </w:rPr>
        <w:t>s</w:t>
      </w:r>
    </w:p>
    <w:p w:rsidR="003773B9" w:rsidRPr="00585D15" w:rsidRDefault="0047557D">
      <w:pPr>
        <w:pStyle w:val="JIMIS-default-text"/>
        <w:rPr>
          <w:lang w:val="en-US"/>
        </w:rPr>
      </w:pPr>
      <w:r w:rsidRPr="00585D15">
        <w:rPr>
          <w:rStyle w:val="Character20style"/>
          <w:lang w:val="en-US"/>
        </w:rPr>
        <w:t>This is an algorithm</w:t>
      </w:r>
      <w:r w:rsidR="00EC79CB" w:rsidRPr="00585D15">
        <w:rPr>
          <w:rStyle w:val="Character20style"/>
          <w:lang w:val="en-US"/>
        </w:rPr>
        <w:t>:</w:t>
      </w:r>
    </w:p>
    <w:p w:rsidR="003773B9" w:rsidRPr="00585D15" w:rsidRDefault="003773B9">
      <w:pPr>
        <w:pStyle w:val="JIMIS-default-text"/>
        <w:rPr>
          <w:lang w:val="en-US"/>
        </w:rPr>
      </w:pPr>
    </w:p>
    <w:tbl>
      <w:tblPr>
        <w:tblW w:w="9212" w:type="dxa"/>
        <w:tblBorders>
          <w:top w:val="single" w:sz="4" w:space="0" w:color="00000A"/>
          <w:bottom w:val="single" w:sz="4" w:space="0" w:color="00000A"/>
          <w:insideH w:val="single" w:sz="4" w:space="0" w:color="00000A"/>
        </w:tblBorders>
        <w:tblLook w:val="0000" w:firstRow="0" w:lastRow="0" w:firstColumn="0" w:lastColumn="0" w:noHBand="0" w:noVBand="0"/>
      </w:tblPr>
      <w:tblGrid>
        <w:gridCol w:w="9212"/>
      </w:tblGrid>
      <w:tr w:rsidR="003773B9" w:rsidRPr="00585D15">
        <w:tc>
          <w:tcPr>
            <w:tcW w:w="9212" w:type="dxa"/>
            <w:tcBorders>
              <w:top w:val="single" w:sz="4" w:space="0" w:color="00000A"/>
              <w:bottom w:val="single" w:sz="4" w:space="0" w:color="00000A"/>
            </w:tcBorders>
            <w:shd w:val="clear" w:color="auto" w:fill="auto"/>
          </w:tcPr>
          <w:p w:rsidR="003773B9" w:rsidRPr="00585D15" w:rsidRDefault="00EC79CB" w:rsidP="00AE15F5">
            <w:pPr>
              <w:pStyle w:val="JIMIS-algorithm-header"/>
              <w:rPr>
                <w:lang w:val="en-US"/>
              </w:rPr>
            </w:pPr>
            <w:r w:rsidRPr="00585D15">
              <w:rPr>
                <w:rStyle w:val="Character20style"/>
                <w:b/>
                <w:bCs/>
                <w:lang w:val="en-US"/>
              </w:rPr>
              <w:lastRenderedPageBreak/>
              <w:t xml:space="preserve">Algorithm IV.1 </w:t>
            </w:r>
            <w:r w:rsidRPr="00585D15">
              <w:rPr>
                <w:rStyle w:val="Character20style"/>
                <w:lang w:val="en-US"/>
              </w:rPr>
              <w:t>Nearest-Neighbor Algorithm</w:t>
            </w:r>
            <w:r w:rsidR="00B818C2" w:rsidRPr="00585D15">
              <w:rPr>
                <w:rStyle w:val="Character20style"/>
                <w:lang w:val="en-US"/>
              </w:rPr>
              <w:t>.</w:t>
            </w:r>
          </w:p>
        </w:tc>
      </w:tr>
    </w:tbl>
    <w:p w:rsidR="003773B9" w:rsidRPr="00585D15" w:rsidRDefault="00EC79CB" w:rsidP="008707FC">
      <w:pPr>
        <w:pStyle w:val="JIMIS-algorithm-text"/>
        <w:ind w:firstLine="0"/>
        <w:rPr>
          <w:lang w:val="en-US"/>
        </w:rPr>
      </w:pPr>
      <w:r w:rsidRPr="00585D15">
        <w:rPr>
          <w:rStyle w:val="Character20style"/>
          <w:b/>
          <w:lang w:val="en-US"/>
        </w:rPr>
        <w:t>Input</w:t>
      </w:r>
      <w:r w:rsidRPr="00585D15">
        <w:rPr>
          <w:rStyle w:val="Character20style"/>
          <w:lang w:val="en-US"/>
        </w:rPr>
        <w:t>:</w:t>
      </w:r>
    </w:p>
    <w:p w:rsidR="003773B9" w:rsidRPr="00585D15" w:rsidRDefault="00EC79CB">
      <w:pPr>
        <w:pStyle w:val="JIMIS-algorithm-text"/>
        <w:numPr>
          <w:ilvl w:val="0"/>
          <w:numId w:val="1"/>
        </w:numPr>
        <w:ind w:left="567" w:hanging="567"/>
        <w:rPr>
          <w:lang w:val="en-US"/>
        </w:rPr>
      </w:pPr>
      <w:r w:rsidRPr="00585D15">
        <w:rPr>
          <w:rStyle w:val="Character20style"/>
          <w:lang w:val="en-US"/>
        </w:rPr>
        <w:t xml:space="preserve">M: a sparse matrix terms x documents, with dim(M)=(n,m) such that M[i,j] is the number of occurrences of a term i in the document j, </w:t>
      </w:r>
    </w:p>
    <w:p w:rsidR="003773B9" w:rsidRPr="00585D15" w:rsidRDefault="00EC79CB">
      <w:pPr>
        <w:pStyle w:val="JIMIS-algorithm-text"/>
        <w:numPr>
          <w:ilvl w:val="0"/>
          <w:numId w:val="1"/>
        </w:numPr>
        <w:ind w:left="567" w:hanging="567"/>
        <w:rPr>
          <w:lang w:val="en-US"/>
        </w:rPr>
      </w:pPr>
      <w:r w:rsidRPr="00585D15">
        <w:rPr>
          <w:rStyle w:val="Character20style"/>
          <w:lang w:val="en-US"/>
        </w:rPr>
        <w:t xml:space="preserve">Min: minimum frequency </w:t>
      </w:r>
    </w:p>
    <w:p w:rsidR="003773B9" w:rsidRPr="00585D15" w:rsidRDefault="00EC79CB">
      <w:pPr>
        <w:pStyle w:val="JIMIS-algorithm-text"/>
        <w:numPr>
          <w:ilvl w:val="0"/>
          <w:numId w:val="1"/>
        </w:numPr>
        <w:ind w:left="567" w:hanging="567"/>
        <w:rPr>
          <w:lang w:val="en-US"/>
        </w:rPr>
      </w:pPr>
      <w:r w:rsidRPr="00585D15">
        <w:rPr>
          <w:rStyle w:val="Character20style"/>
          <w:lang w:val="en-US"/>
        </w:rPr>
        <w:t xml:space="preserve">Max: maximum frequency </w:t>
      </w:r>
    </w:p>
    <w:p w:rsidR="003773B9" w:rsidRPr="00585D15" w:rsidRDefault="00EC79CB">
      <w:pPr>
        <w:pStyle w:val="JIMIS-algorithm-text"/>
        <w:numPr>
          <w:ilvl w:val="0"/>
          <w:numId w:val="1"/>
        </w:numPr>
        <w:ind w:left="567" w:hanging="567"/>
        <w:rPr>
          <w:lang w:val="en-US"/>
        </w:rPr>
      </w:pPr>
      <w:r w:rsidRPr="00585D15">
        <w:rPr>
          <w:rStyle w:val="Character20style"/>
          <w:lang w:val="en-US"/>
        </w:rPr>
        <w:t xml:space="preserve">Beta: scaling factor </w:t>
      </w:r>
    </w:p>
    <w:p w:rsidR="003773B9" w:rsidRPr="00585D15" w:rsidRDefault="00EC79CB">
      <w:pPr>
        <w:pStyle w:val="JIMIS-algorithm-text"/>
        <w:numPr>
          <w:ilvl w:val="0"/>
          <w:numId w:val="1"/>
        </w:numPr>
        <w:ind w:left="567" w:hanging="567"/>
        <w:rPr>
          <w:lang w:val="en-US"/>
        </w:rPr>
      </w:pPr>
      <w:r w:rsidRPr="00585D15">
        <w:rPr>
          <w:rStyle w:val="Character20style"/>
          <w:lang w:val="en-US"/>
        </w:rPr>
        <w:t>Binary: 0 if real data, 1 if data are binary</w:t>
      </w:r>
    </w:p>
    <w:p w:rsidR="003773B9" w:rsidRPr="00585D15" w:rsidRDefault="00EC79CB" w:rsidP="008707FC">
      <w:pPr>
        <w:pStyle w:val="JIMIS-algorithm-text"/>
        <w:ind w:firstLine="0"/>
        <w:rPr>
          <w:lang w:val="en-US"/>
        </w:rPr>
      </w:pPr>
      <w:r w:rsidRPr="00585D15">
        <w:rPr>
          <w:rStyle w:val="Character20style"/>
          <w:b/>
          <w:lang w:val="en-US"/>
        </w:rPr>
        <w:t>Output</w:t>
      </w:r>
      <w:r w:rsidRPr="00585D15">
        <w:rPr>
          <w:rStyle w:val="Character20style"/>
          <w:lang w:val="en-US"/>
        </w:rPr>
        <w:t>: Layout in 2-Dimensions</w:t>
      </w:r>
    </w:p>
    <w:p w:rsidR="003773B9" w:rsidRPr="00585D15" w:rsidRDefault="00EC79CB" w:rsidP="008707FC">
      <w:pPr>
        <w:pStyle w:val="JIMIS-algorithm-text"/>
        <w:ind w:firstLine="0"/>
        <w:rPr>
          <w:lang w:val="en-US"/>
        </w:rPr>
      </w:pPr>
      <w:r w:rsidRPr="00585D15">
        <w:rPr>
          <w:rStyle w:val="Character20style"/>
          <w:lang w:val="en-US"/>
        </w:rPr>
        <w:t># layout with Fruchterman algorithm</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a vector V, with dim(V)=n such that RowSums(M[i,])&lt;= Max and RowSums(M[i,]) &gt;= Min</w:t>
      </w:r>
    </w:p>
    <w:p w:rsidR="003773B9" w:rsidRPr="00585D15" w:rsidRDefault="00EC79CB">
      <w:pPr>
        <w:pStyle w:val="JIMIS-algorithm-text"/>
        <w:numPr>
          <w:ilvl w:val="0"/>
          <w:numId w:val="1"/>
        </w:numPr>
        <w:ind w:left="567" w:hanging="567"/>
        <w:rPr>
          <w:lang w:val="en-US"/>
        </w:rPr>
      </w:pPr>
      <w:r w:rsidRPr="00585D15">
        <w:rPr>
          <w:rStyle w:val="Character20style"/>
          <w:lang w:val="en-US"/>
        </w:rPr>
        <w:t>M’ = M[V &gt; 0]</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is a matrix terms x terms: TD = M’ * t(M’)</w:t>
      </w:r>
    </w:p>
    <w:p w:rsidR="003773B9" w:rsidRPr="00585D15" w:rsidRDefault="00EC79CB">
      <w:pPr>
        <w:pStyle w:val="JIMIS-algorithm-text"/>
        <w:numPr>
          <w:ilvl w:val="0"/>
          <w:numId w:val="1"/>
        </w:numPr>
        <w:ind w:left="567" w:hanging="567"/>
        <w:rPr>
          <w:lang w:val="en-US"/>
        </w:rPr>
      </w:pPr>
      <w:r w:rsidRPr="00585D15">
        <w:rPr>
          <w:rStyle w:val="Character20style"/>
          <w:lang w:val="en-US"/>
        </w:rPr>
        <w:t>Compute Vm the mean vector by line with dim(Vm) = n such that Vm[i] = mean(M[i,]) with M[i,j] =/= 0 for all j</w:t>
      </w:r>
    </w:p>
    <w:p w:rsidR="003773B9" w:rsidRPr="00585D15" w:rsidRDefault="00EC79CB">
      <w:pPr>
        <w:pStyle w:val="JIMIS-algorithm-text"/>
        <w:numPr>
          <w:ilvl w:val="0"/>
          <w:numId w:val="1"/>
        </w:numPr>
        <w:ind w:left="567" w:hanging="567"/>
        <w:rPr>
          <w:lang w:val="en-US"/>
        </w:rPr>
      </w:pPr>
      <w:r w:rsidRPr="00585D15">
        <w:rPr>
          <w:rStyle w:val="Character20style"/>
          <w:i/>
          <w:iCs/>
          <w:lang w:val="en-US"/>
        </w:rPr>
        <w:t>IF</w:t>
      </w:r>
      <w:r w:rsidR="008707FC" w:rsidRPr="00585D15">
        <w:rPr>
          <w:rStyle w:val="Character20style"/>
          <w:i/>
          <w:iCs/>
          <w:lang w:val="en-US"/>
        </w:rPr>
        <w:t xml:space="preserve"> </w:t>
      </w:r>
      <w:r w:rsidRPr="00585D15">
        <w:rPr>
          <w:rStyle w:val="Character20style"/>
          <w:lang w:val="en-US"/>
        </w:rPr>
        <w:t>Bin = 1</w:t>
      </w:r>
      <w:r w:rsidRPr="00585D15">
        <w:rPr>
          <w:rStyle w:val="Character20style"/>
          <w:lang w:val="en-US"/>
        </w:rPr>
        <w:tab/>
        <w:t>Make scaling operation, TD_norm = TD – Beta*Vm</w:t>
      </w:r>
    </w:p>
    <w:p w:rsidR="003773B9" w:rsidRPr="00585D15" w:rsidRDefault="00EC79CB">
      <w:pPr>
        <w:pStyle w:val="JIMIS-algorithm-text"/>
        <w:numPr>
          <w:ilvl w:val="0"/>
          <w:numId w:val="1"/>
        </w:numPr>
        <w:ind w:left="567" w:hanging="567"/>
        <w:rPr>
          <w:lang w:val="en-US"/>
        </w:rPr>
      </w:pPr>
      <w:r w:rsidRPr="00585D15">
        <w:rPr>
          <w:rStyle w:val="Character20style"/>
          <w:lang w:val="en-US"/>
        </w:rPr>
        <w:t>TD_ norm  = TD_norm&gt;=0</w:t>
      </w:r>
    </w:p>
    <w:p w:rsidR="003773B9" w:rsidRPr="00585D15" w:rsidRDefault="00EC79CB">
      <w:pPr>
        <w:pStyle w:val="JIMIS-algorithm-text"/>
        <w:numPr>
          <w:ilvl w:val="0"/>
          <w:numId w:val="1"/>
        </w:numPr>
        <w:ind w:left="567" w:hanging="567"/>
        <w:rPr>
          <w:lang w:val="en-US"/>
        </w:rPr>
      </w:pPr>
      <w:r w:rsidRPr="00585D15">
        <w:rPr>
          <w:rStyle w:val="Character20style"/>
          <w:i/>
          <w:iCs/>
          <w:lang w:val="en-US"/>
        </w:rPr>
        <w:t>ELSE</w:t>
      </w:r>
      <w:r w:rsidRPr="00585D15">
        <w:rPr>
          <w:rStyle w:val="Character20style"/>
          <w:lang w:val="en-US"/>
        </w:rPr>
        <w:tab/>
      </w:r>
      <w:r w:rsidRPr="00585D15">
        <w:rPr>
          <w:rStyle w:val="Character20style"/>
          <w:lang w:val="en-US"/>
        </w:rPr>
        <w:tab/>
        <w:t>GoodVal = TD  &gt;= -1*Beta*Vm &amp; TD   &lt;=  +1*Beta*Vm</w:t>
      </w:r>
    </w:p>
    <w:p w:rsidR="003773B9" w:rsidRPr="00585D15" w:rsidRDefault="00EC79CB">
      <w:pPr>
        <w:pStyle w:val="JIMIS-algorithm-text"/>
        <w:numPr>
          <w:ilvl w:val="0"/>
          <w:numId w:val="1"/>
        </w:numPr>
        <w:ind w:left="567" w:hanging="567"/>
        <w:rPr>
          <w:lang w:val="en-US"/>
        </w:rPr>
      </w:pPr>
      <w:r w:rsidRPr="00585D15">
        <w:rPr>
          <w:rStyle w:val="Character20style"/>
          <w:lang w:val="en-US"/>
        </w:rPr>
        <w:t>TD_norm  = TD * good_value</w:t>
      </w:r>
    </w:p>
    <w:p w:rsidR="003773B9" w:rsidRPr="00585D15" w:rsidRDefault="00EC79CB">
      <w:pPr>
        <w:pStyle w:val="JIMIS-algorithm-text"/>
        <w:numPr>
          <w:ilvl w:val="0"/>
          <w:numId w:val="1"/>
        </w:numPr>
        <w:ind w:left="567" w:hanging="567"/>
        <w:rPr>
          <w:lang w:val="en-US"/>
        </w:rPr>
      </w:pPr>
      <w:r w:rsidRPr="00585D15">
        <w:rPr>
          <w:rStyle w:val="Character20style"/>
          <w:lang w:val="en-US"/>
        </w:rPr>
        <w:t>Binary transform, TD_norm[TD_norm &gt; 0] = 1</w:t>
      </w:r>
    </w:p>
    <w:p w:rsidR="003773B9" w:rsidRPr="00585D15" w:rsidRDefault="00EC79CB">
      <w:pPr>
        <w:pStyle w:val="JIMIS-algorithm-text"/>
        <w:numPr>
          <w:ilvl w:val="0"/>
          <w:numId w:val="1"/>
        </w:numPr>
        <w:ind w:left="567" w:hanging="567"/>
        <w:rPr>
          <w:lang w:val="en-US"/>
        </w:rPr>
      </w:pPr>
      <w:r w:rsidRPr="00585D15">
        <w:rPr>
          <w:rStyle w:val="Character20style"/>
          <w:lang w:val="en-US"/>
        </w:rPr>
        <w:t>Keep positive values TD  = TD_norm[ rowSums(TD_norm) &gt; 0]</w:t>
      </w:r>
    </w:p>
    <w:p w:rsidR="003773B9" w:rsidRPr="00585D15" w:rsidRDefault="00EC79CB">
      <w:pPr>
        <w:pStyle w:val="JIMIS-algorithm-text"/>
        <w:numPr>
          <w:ilvl w:val="0"/>
          <w:numId w:val="1"/>
        </w:numPr>
        <w:ind w:left="567" w:hanging="567"/>
        <w:rPr>
          <w:lang w:val="en-US"/>
        </w:rPr>
      </w:pPr>
      <w:r w:rsidRPr="00585D15">
        <w:rPr>
          <w:rStyle w:val="Character20style"/>
          <w:lang w:val="en-US"/>
        </w:rPr>
        <w:t>Compute the mean of links per node, Nb_mean_link = mean(rowSums(TD))</w:t>
      </w:r>
    </w:p>
    <w:p w:rsidR="003773B9" w:rsidRPr="00585D15" w:rsidRDefault="00EC79CB">
      <w:pPr>
        <w:pStyle w:val="JIMIS-algorithm-text"/>
        <w:numPr>
          <w:ilvl w:val="0"/>
          <w:numId w:val="1"/>
        </w:numPr>
        <w:ind w:left="567" w:hanging="567"/>
        <w:rPr>
          <w:lang w:val="en-US"/>
        </w:rPr>
      </w:pPr>
      <w:r w:rsidRPr="00585D15">
        <w:rPr>
          <w:rStyle w:val="Character20style"/>
          <w:lang w:val="en-US"/>
        </w:rPr>
        <w:t>Generate the layout Fruchterman for display with TD as adjacency matrix.</w:t>
      </w:r>
    </w:p>
    <w:p w:rsidR="003773B9" w:rsidRPr="00585D15" w:rsidRDefault="00EC79CB" w:rsidP="008707FC">
      <w:pPr>
        <w:pStyle w:val="JIMIS-algorithm-text"/>
        <w:ind w:firstLine="0"/>
        <w:rPr>
          <w:lang w:val="en-US"/>
        </w:rPr>
      </w:pPr>
      <w:r w:rsidRPr="00585D15">
        <w:rPr>
          <w:rStyle w:val="Character20style"/>
          <w:lang w:val="en-US"/>
        </w:rPr>
        <w:t># layout with DRL</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a vector V, with dim(V)=n such that V[i] &lt;= Max and V[i] &gt;= Min</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a binary clone M of M, M’ = M[M &gt; 1] &lt;- 1</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a vector V, with dim(V)=n such that RowSums(M’[i,])  &lt;= Max and RowSums(M’[i,]) &gt;= Min</w:t>
      </w:r>
    </w:p>
    <w:p w:rsidR="003773B9" w:rsidRPr="00585D15" w:rsidRDefault="00EC79CB">
      <w:pPr>
        <w:pStyle w:val="JIMIS-algorithm-text"/>
        <w:numPr>
          <w:ilvl w:val="0"/>
          <w:numId w:val="1"/>
        </w:numPr>
        <w:ind w:left="567" w:hanging="567"/>
        <w:rPr>
          <w:lang w:val="en-US"/>
        </w:rPr>
      </w:pPr>
      <w:r w:rsidRPr="00585D15">
        <w:rPr>
          <w:rStyle w:val="Character20style"/>
          <w:lang w:val="en-US"/>
        </w:rPr>
        <w:t>M’’ = M[V &gt; 0]</w:t>
      </w:r>
    </w:p>
    <w:p w:rsidR="003773B9" w:rsidRPr="00585D15" w:rsidRDefault="00EC79CB">
      <w:pPr>
        <w:pStyle w:val="JIMIS-algorithm-text"/>
        <w:numPr>
          <w:ilvl w:val="0"/>
          <w:numId w:val="1"/>
        </w:numPr>
        <w:ind w:left="567" w:hanging="567"/>
        <w:rPr>
          <w:lang w:val="en-US"/>
        </w:rPr>
      </w:pPr>
      <w:r w:rsidRPr="00585D15">
        <w:rPr>
          <w:rStyle w:val="Character20style"/>
          <w:lang w:val="en-US"/>
        </w:rPr>
        <w:t>Create matrix terms x terms: TD = M’’ * t(M’’)</w:t>
      </w:r>
    </w:p>
    <w:p w:rsidR="003773B9" w:rsidRPr="00585D15" w:rsidRDefault="00EC79CB">
      <w:pPr>
        <w:pStyle w:val="JIMIS-algorithm-text"/>
        <w:numPr>
          <w:ilvl w:val="0"/>
          <w:numId w:val="1"/>
        </w:numPr>
        <w:ind w:left="567" w:hanging="567"/>
        <w:rPr>
          <w:lang w:val="en-US"/>
        </w:rPr>
      </w:pPr>
      <w:r w:rsidRPr="00585D15">
        <w:rPr>
          <w:rStyle w:val="Character20style"/>
          <w:lang w:val="en-US"/>
        </w:rPr>
        <w:t>TD’ = TD [TD &gt; 1] &lt;- 1</w:t>
      </w:r>
    </w:p>
    <w:p w:rsidR="003773B9" w:rsidRPr="00585D15" w:rsidRDefault="00EC79CB">
      <w:pPr>
        <w:pStyle w:val="JIMIS-algorithm-text"/>
        <w:numPr>
          <w:ilvl w:val="0"/>
          <w:numId w:val="1"/>
        </w:numPr>
        <w:ind w:left="567" w:hanging="567"/>
        <w:rPr>
          <w:lang w:val="en-US"/>
        </w:rPr>
      </w:pPr>
      <w:r w:rsidRPr="00585D15">
        <w:rPr>
          <w:rStyle w:val="Character20style"/>
          <w:lang w:val="en-US"/>
        </w:rPr>
        <w:t xml:space="preserve">Compute Vm the mean vector by line with dim(Vm) = n such that Vm[i] = mean(TD’[i,]) </w:t>
      </w:r>
    </w:p>
    <w:p w:rsidR="003773B9" w:rsidRPr="00585D15" w:rsidRDefault="00EC79CB" w:rsidP="008707FC">
      <w:pPr>
        <w:pStyle w:val="JIMIS-algorithm-text"/>
        <w:ind w:firstLine="0"/>
        <w:rPr>
          <w:lang w:val="en-US"/>
        </w:rPr>
      </w:pPr>
      <w:r w:rsidRPr="00585D15">
        <w:rPr>
          <w:rStyle w:val="Character20style"/>
          <w:lang w:val="en-US"/>
        </w:rPr>
        <w:t>with TD’[i,j] =/= 0 for all j</w:t>
      </w:r>
    </w:p>
    <w:p w:rsidR="003773B9" w:rsidRPr="00585D15" w:rsidRDefault="00EC79CB">
      <w:pPr>
        <w:pStyle w:val="JIMIS-algorithm-text"/>
        <w:numPr>
          <w:ilvl w:val="0"/>
          <w:numId w:val="1"/>
        </w:numPr>
        <w:ind w:left="567" w:hanging="567"/>
        <w:rPr>
          <w:lang w:val="en-US"/>
        </w:rPr>
      </w:pPr>
      <w:r w:rsidRPr="00585D15">
        <w:rPr>
          <w:rStyle w:val="Character20style"/>
          <w:i/>
          <w:iCs/>
          <w:lang w:val="en-US"/>
        </w:rPr>
        <w:t>IF</w:t>
      </w:r>
      <w:r w:rsidRPr="00585D15">
        <w:rPr>
          <w:rStyle w:val="Character20style"/>
          <w:lang w:val="en-US"/>
        </w:rPr>
        <w:t xml:space="preserve"> Bin = 1</w:t>
      </w:r>
      <w:r w:rsidRPr="00585D15">
        <w:rPr>
          <w:rStyle w:val="Character20style"/>
          <w:lang w:val="en-US"/>
        </w:rPr>
        <w:tab/>
        <w:t>Make scaling operation, TD_norm = TD’ – Beta*Vm</w:t>
      </w:r>
    </w:p>
    <w:p w:rsidR="003773B9" w:rsidRPr="00585D15" w:rsidRDefault="00EC79CB">
      <w:pPr>
        <w:pStyle w:val="JIMIS-algorithm-text"/>
        <w:numPr>
          <w:ilvl w:val="0"/>
          <w:numId w:val="1"/>
        </w:numPr>
        <w:ind w:left="567" w:hanging="567"/>
        <w:rPr>
          <w:lang w:val="en-US"/>
        </w:rPr>
      </w:pPr>
      <w:r w:rsidRPr="00585D15">
        <w:rPr>
          <w:rStyle w:val="Character20style"/>
          <w:lang w:val="en-US"/>
        </w:rPr>
        <w:t>TD_pos = TD_norm&gt;=0</w:t>
      </w:r>
    </w:p>
    <w:p w:rsidR="003773B9" w:rsidRPr="00585D15" w:rsidRDefault="00EC79CB">
      <w:pPr>
        <w:pStyle w:val="JIMIS-algorithm-text"/>
        <w:numPr>
          <w:ilvl w:val="0"/>
          <w:numId w:val="1"/>
        </w:numPr>
        <w:ind w:left="567" w:hanging="567"/>
        <w:rPr>
          <w:lang w:val="en-US"/>
        </w:rPr>
      </w:pPr>
      <w:r w:rsidRPr="00585D15">
        <w:rPr>
          <w:rStyle w:val="Character20style"/>
          <w:i/>
          <w:iCs/>
          <w:lang w:val="en-US"/>
        </w:rPr>
        <w:t xml:space="preserve">ELSE </w:t>
      </w:r>
      <w:r w:rsidRPr="00585D15">
        <w:rPr>
          <w:rStyle w:val="Character20style"/>
          <w:lang w:val="en-US"/>
        </w:rPr>
        <w:tab/>
      </w:r>
      <w:r w:rsidRPr="00585D15">
        <w:rPr>
          <w:rStyle w:val="Character20style"/>
          <w:lang w:val="en-US"/>
        </w:rPr>
        <w:tab/>
        <w:t>GoodVal = TD’  &gt;= -1*Beta*Vm &amp; TD’  &lt;=  +1*Beta*Vm</w:t>
      </w:r>
    </w:p>
    <w:p w:rsidR="003773B9" w:rsidRPr="00585D15" w:rsidRDefault="00EC79CB">
      <w:pPr>
        <w:pStyle w:val="JIMIS-algorithm-text"/>
        <w:numPr>
          <w:ilvl w:val="0"/>
          <w:numId w:val="1"/>
        </w:numPr>
        <w:ind w:left="567" w:hanging="567"/>
        <w:rPr>
          <w:lang w:val="en-US"/>
        </w:rPr>
      </w:pPr>
      <w:r w:rsidRPr="00585D15">
        <w:rPr>
          <w:rStyle w:val="Character20style"/>
          <w:lang w:val="en-US"/>
        </w:rPr>
        <w:t>TD_norm  = TD * good_value</w:t>
      </w:r>
    </w:p>
    <w:p w:rsidR="003773B9" w:rsidRPr="00585D15" w:rsidRDefault="00EC79CB">
      <w:pPr>
        <w:pStyle w:val="JIMIS-algorithm-text"/>
        <w:numPr>
          <w:ilvl w:val="0"/>
          <w:numId w:val="1"/>
        </w:numPr>
        <w:ind w:left="567" w:hanging="567"/>
        <w:rPr>
          <w:lang w:val="en-US"/>
        </w:rPr>
      </w:pPr>
      <w:r w:rsidRPr="00585D15">
        <w:rPr>
          <w:rStyle w:val="Character20style"/>
          <w:lang w:val="en-US"/>
        </w:rPr>
        <w:t>Binary transform, TD_norm[TD_norm &gt; 0] = 1</w:t>
      </w:r>
    </w:p>
    <w:p w:rsidR="003773B9" w:rsidRPr="00585D15" w:rsidRDefault="00EC79CB">
      <w:pPr>
        <w:pStyle w:val="JIMIS-algorithm-text"/>
        <w:numPr>
          <w:ilvl w:val="0"/>
          <w:numId w:val="1"/>
        </w:numPr>
        <w:ind w:left="567" w:hanging="567"/>
        <w:rPr>
          <w:lang w:val="en-US"/>
        </w:rPr>
      </w:pPr>
      <w:r w:rsidRPr="00585D15">
        <w:rPr>
          <w:rStyle w:val="Character20style"/>
          <w:lang w:val="en-US"/>
        </w:rPr>
        <w:t>Keep positive values TD  = TD_norm[rowSums(TD_norm) &gt; 0]</w:t>
      </w:r>
    </w:p>
    <w:p w:rsidR="003773B9" w:rsidRPr="00585D15" w:rsidRDefault="00EC79CB">
      <w:pPr>
        <w:pStyle w:val="JIMIS-algorithm-text"/>
        <w:numPr>
          <w:ilvl w:val="0"/>
          <w:numId w:val="1"/>
        </w:numPr>
        <w:ind w:left="567" w:hanging="567"/>
        <w:rPr>
          <w:lang w:val="en-US"/>
        </w:rPr>
      </w:pPr>
      <w:r w:rsidRPr="00585D15">
        <w:rPr>
          <w:rStyle w:val="Character20style"/>
          <w:lang w:val="en-US"/>
        </w:rPr>
        <w:t>Compute the mean of links per node, Nb_mean_link = mean(rowSums(TD))</w:t>
      </w:r>
    </w:p>
    <w:p w:rsidR="003773B9" w:rsidRPr="00585D15" w:rsidRDefault="00EC79CB">
      <w:pPr>
        <w:pStyle w:val="JIMIS-algorithm-text"/>
        <w:numPr>
          <w:ilvl w:val="0"/>
          <w:numId w:val="1"/>
        </w:numPr>
        <w:pBdr>
          <w:bottom w:val="single" w:sz="2" w:space="2" w:color="000000"/>
        </w:pBdr>
        <w:ind w:left="567" w:hanging="567"/>
        <w:rPr>
          <w:sz w:val="20"/>
          <w:lang w:val="en-US"/>
        </w:rPr>
      </w:pPr>
      <w:r w:rsidRPr="00585D15">
        <w:rPr>
          <w:sz w:val="20"/>
          <w:lang w:val="en-US"/>
        </w:rPr>
        <w:t>Generate the layout DRL for display with TD as adjacency matrix.</w:t>
      </w:r>
    </w:p>
    <w:p w:rsidR="003773B9" w:rsidRPr="00585D15" w:rsidRDefault="00EC79CB" w:rsidP="00A51DC4">
      <w:pPr>
        <w:pStyle w:val="JIMIS-section"/>
        <w:keepNext/>
        <w:outlineLvl w:val="0"/>
        <w:rPr>
          <w:lang w:val="en-US"/>
        </w:rPr>
      </w:pPr>
      <w:r w:rsidRPr="00585D15">
        <w:rPr>
          <w:rStyle w:val="Character20style"/>
          <w:lang w:val="en-US"/>
        </w:rPr>
        <w:t>V   CONCLUSION AND REFERENCES</w:t>
      </w:r>
    </w:p>
    <w:p w:rsidR="003773B9" w:rsidRPr="00585D15" w:rsidRDefault="00FF7043">
      <w:pPr>
        <w:pStyle w:val="JIMIS-default-text"/>
        <w:rPr>
          <w:lang w:val="en-US"/>
        </w:rPr>
      </w:pPr>
      <w:r w:rsidRPr="00585D15">
        <w:rPr>
          <w:rStyle w:val="Character20style"/>
          <w:lang w:val="en-US"/>
        </w:rPr>
        <w:t>From Sinclair (1991)</w:t>
      </w:r>
      <w:r w:rsidR="00EC79CB" w:rsidRPr="00585D15">
        <w:rPr>
          <w:rStyle w:val="Character20style"/>
          <w:lang w:val="en-US"/>
        </w:rPr>
        <w:t xml:space="preserve"> we pick up a </w:t>
      </w:r>
      <w:r w:rsidR="00043157" w:rsidRPr="00585D15">
        <w:rPr>
          <w:rStyle w:val="Character20style"/>
          <w:lang w:val="en-US"/>
        </w:rPr>
        <w:t>general definition… Ounis et al.</w:t>
      </w:r>
      <w:r w:rsidRPr="00585D15">
        <w:rPr>
          <w:rStyle w:val="Character20style"/>
          <w:lang w:val="en-US"/>
        </w:rPr>
        <w:t xml:space="preserve"> (</w:t>
      </w:r>
      <w:r w:rsidR="00EC79CB" w:rsidRPr="00585D15">
        <w:rPr>
          <w:rStyle w:val="Character20style"/>
          <w:lang w:val="en-US"/>
        </w:rPr>
        <w:t>20</w:t>
      </w:r>
      <w:r w:rsidRPr="00585D15">
        <w:rPr>
          <w:rStyle w:val="Character20style"/>
          <w:lang w:val="en-US"/>
        </w:rPr>
        <w:t>00)</w:t>
      </w:r>
      <w:r w:rsidR="00EC79CB" w:rsidRPr="00585D15">
        <w:rPr>
          <w:rStyle w:val="Character20style"/>
          <w:lang w:val="en-US"/>
        </w:rPr>
        <w:t xml:space="preserve"> explain that… </w:t>
      </w:r>
      <w:r w:rsidR="00EC79CB" w:rsidRPr="00585D15">
        <w:rPr>
          <w:rStyle w:val="Character20style"/>
          <w:rFonts w:eastAsia="Times New Roman"/>
          <w:bCs/>
          <w:lang w:val="en-US"/>
        </w:rPr>
        <w:t>Wood</w:t>
      </w:r>
      <w:r w:rsidR="00EC79CB" w:rsidRPr="00585D15">
        <w:rPr>
          <w:rStyle w:val="Character20style"/>
          <w:rFonts w:eastAsia="Times New Roman"/>
          <w:lang w:val="en-US"/>
        </w:rPr>
        <w:t xml:space="preserve"> and </w:t>
      </w:r>
      <w:r w:rsidR="00EC79CB" w:rsidRPr="00585D15">
        <w:rPr>
          <w:rStyle w:val="Character20style"/>
          <w:rFonts w:eastAsia="Times New Roman"/>
          <w:bCs/>
          <w:lang w:val="en-US"/>
        </w:rPr>
        <w:t>Napel</w:t>
      </w:r>
      <w:r w:rsidR="00043157" w:rsidRPr="00585D15">
        <w:rPr>
          <w:rStyle w:val="Character20style"/>
          <w:rFonts w:eastAsia="Times New Roman"/>
          <w:bCs/>
          <w:lang w:val="en-US"/>
        </w:rPr>
        <w:t xml:space="preserve"> </w:t>
      </w:r>
      <w:r w:rsidRPr="00585D15">
        <w:rPr>
          <w:rStyle w:val="Character20style"/>
          <w:rFonts w:eastAsia="Times New Roman"/>
          <w:lang w:val="en-US"/>
        </w:rPr>
        <w:t>(1992)</w:t>
      </w:r>
      <w:r w:rsidR="00EC79CB" w:rsidRPr="00585D15">
        <w:rPr>
          <w:rStyle w:val="Character20style"/>
          <w:rFonts w:eastAsia="Times New Roman"/>
          <w:lang w:val="en-US"/>
        </w:rPr>
        <w:t xml:space="preserve"> recommend… Jimis proposes </w:t>
      </w:r>
      <w:r w:rsidRPr="00585D15">
        <w:rPr>
          <w:rStyle w:val="Character20style"/>
          <w:rFonts w:eastAsia="Times New Roman"/>
          <w:lang w:val="en-US"/>
        </w:rPr>
        <w:t>an interesting method in Jimis (2015)</w:t>
      </w:r>
      <w:r w:rsidR="00EC79CB" w:rsidRPr="00585D15">
        <w:rPr>
          <w:rStyle w:val="Character20style"/>
          <w:rFonts w:eastAsia="Times New Roman"/>
          <w:lang w:val="en-US"/>
        </w:rPr>
        <w:t>... All the references must be cited in the text.</w:t>
      </w:r>
    </w:p>
    <w:p w:rsidR="003773B9" w:rsidRPr="00585D15" w:rsidRDefault="00EC79CB" w:rsidP="0091771C">
      <w:pPr>
        <w:pStyle w:val="JIMIS-subsection"/>
        <w:keepNext/>
        <w:outlineLvl w:val="1"/>
        <w:rPr>
          <w:lang w:val="en-US"/>
        </w:rPr>
      </w:pPr>
      <w:r w:rsidRPr="00585D15">
        <w:rPr>
          <w:rStyle w:val="Character20style"/>
          <w:lang w:val="en-US"/>
        </w:rPr>
        <w:t>5.1   Discussion</w:t>
      </w:r>
    </w:p>
    <w:p w:rsidR="003773B9" w:rsidRPr="00585D15" w:rsidRDefault="00EC79CB">
      <w:pPr>
        <w:pStyle w:val="JIMIS-default-text"/>
        <w:rPr>
          <w:lang w:val="en-US"/>
        </w:rPr>
      </w:pPr>
      <w:r w:rsidRPr="00585D15">
        <w:rPr>
          <w:rStyle w:val="Character20style"/>
          <w:lang w:val="en-US"/>
        </w:rPr>
        <w:t>Nam id eros massa. Fusce luctus purus a augue ullamcorper, sit amet vehicula mauris tristique. Suspendisse eget pulvinar odio, nec bibendum turpis. Nullam quis lectus porttitor, ullamcorper nisi et, condimentum leo. Quisque sed orci fermentum, rutrum velit eget, ultricies augue. Nunc porttitor consectetur tincidunt. Nulla tincidunt justo enim, vitae dignissim erat mattis ut. Nulla.</w:t>
      </w:r>
    </w:p>
    <w:p w:rsidR="003773B9" w:rsidRPr="00585D15" w:rsidRDefault="00EC79CB" w:rsidP="0091771C">
      <w:pPr>
        <w:pStyle w:val="JIMIS-subsection"/>
        <w:keepNext/>
        <w:outlineLvl w:val="1"/>
        <w:rPr>
          <w:lang w:val="en-US"/>
        </w:rPr>
      </w:pPr>
      <w:r w:rsidRPr="00585D15">
        <w:rPr>
          <w:rStyle w:val="Character20style"/>
          <w:lang w:val="en-US"/>
        </w:rPr>
        <w:t>5.2   Conclusion</w:t>
      </w:r>
    </w:p>
    <w:p w:rsidR="003773B9" w:rsidRPr="00585D15" w:rsidRDefault="00EC79CB">
      <w:pPr>
        <w:pStyle w:val="JIMIS-default-text"/>
        <w:rPr>
          <w:lang w:val="en-US"/>
        </w:rPr>
      </w:pPr>
      <w:r w:rsidRPr="00585D15">
        <w:rPr>
          <w:rStyle w:val="Character20style"/>
          <w:rFonts w:eastAsia="TimesNewRomanPSMT"/>
          <w:lang w:val="en-US"/>
        </w:rPr>
        <w:t xml:space="preserve">Maecenas egestas metus id enim iaculis tristique. Etiam sed nulla viverra, ultrices ligula ac, consectetur libero. Nullam vitae massa ac odio pharetra condimentum. Maecenas in elementum libero, non gravida quam. Praesent adipiscing consectetur consectetur. Vivamus at orci sed augue varius hendrerit. Donec neque metus, dignissim nec erat at, ultricies consequat libero. Donec eget eleifend leo. Aliquam at nunc porta, mollis sapien eu, eleifend tortor. Nam egestas, metus ac pellentesque feugiat, lectus purus ornare est, vitae cursus felis turpis sit amet lacus. </w:t>
      </w:r>
      <w:r w:rsidRPr="00585D15">
        <w:rPr>
          <w:rStyle w:val="Character20style"/>
          <w:rFonts w:eastAsia="TimesNewRomanPSMT"/>
          <w:lang w:val="en-US"/>
        </w:rPr>
        <w:lastRenderedPageBreak/>
        <w:t>Donec consequat massa mi, ac suscipit arcu posuere et. Vivamus et semper risus. Sed ut arcu quam.</w:t>
      </w:r>
    </w:p>
    <w:p w:rsidR="003773B9" w:rsidRPr="00585D15" w:rsidRDefault="00EC79CB" w:rsidP="00A51DC4">
      <w:pPr>
        <w:pStyle w:val="JIMIS-subsection"/>
        <w:keepNext/>
        <w:suppressAutoHyphens w:val="0"/>
        <w:spacing w:before="312"/>
        <w:outlineLvl w:val="0"/>
        <w:rPr>
          <w:lang w:val="en-US"/>
        </w:rPr>
      </w:pPr>
      <w:r w:rsidRPr="00585D15">
        <w:rPr>
          <w:rStyle w:val="Character20style"/>
          <w:lang w:val="en-US"/>
        </w:rPr>
        <w:t>References (examples to follow)</w:t>
      </w:r>
    </w:p>
    <w:p w:rsidR="003773B9" w:rsidRPr="00585D15" w:rsidRDefault="00EC79CB" w:rsidP="00DA7FAC">
      <w:pPr>
        <w:pStyle w:val="JIMIS-references-text"/>
        <w:rPr>
          <w:lang w:val="en-US"/>
        </w:rPr>
      </w:pPr>
      <w:r w:rsidRPr="00585D15">
        <w:rPr>
          <w:rStyle w:val="Character20style"/>
          <w:i/>
          <w:iCs/>
          <w:lang w:val="en-US"/>
        </w:rPr>
        <w:t>Biodiversa</w:t>
      </w:r>
      <w:r w:rsidRPr="00585D15">
        <w:rPr>
          <w:rStyle w:val="Character20style"/>
          <w:lang w:val="en-US"/>
        </w:rPr>
        <w:t xml:space="preserve">. </w:t>
      </w:r>
      <w:hyperlink r:id="rId21">
        <w:r w:rsidRPr="00585D15">
          <w:rPr>
            <w:rStyle w:val="Character20style"/>
            <w:color w:val="0C877F"/>
            <w:lang w:val="en-US"/>
          </w:rPr>
          <w:t>http://www.biodiversa.org/</w:t>
        </w:r>
      </w:hyperlink>
      <w:r w:rsidRPr="00585D15">
        <w:rPr>
          <w:rStyle w:val="Character20style"/>
          <w:lang w:val="en-US"/>
        </w:rPr>
        <w:t>. Accessed: 2014-08-29.</w:t>
      </w:r>
    </w:p>
    <w:p w:rsidR="003773B9" w:rsidRPr="00585D15" w:rsidRDefault="00EC79CB">
      <w:pPr>
        <w:pStyle w:val="JIMIS-references-text"/>
        <w:rPr>
          <w:lang w:val="en-US"/>
        </w:rPr>
      </w:pPr>
      <w:r w:rsidRPr="00585D15">
        <w:rPr>
          <w:rStyle w:val="Character20style"/>
          <w:i/>
          <w:iCs/>
          <w:lang w:val="en-US"/>
        </w:rPr>
        <w:t>PubMed</w:t>
      </w:r>
      <w:r w:rsidRPr="00585D15">
        <w:rPr>
          <w:rStyle w:val="Character20style"/>
          <w:lang w:val="en-US"/>
        </w:rPr>
        <w:t xml:space="preserve">. </w:t>
      </w:r>
      <w:hyperlink r:id="rId22">
        <w:r w:rsidRPr="00585D15">
          <w:rPr>
            <w:rStyle w:val="Character20style"/>
            <w:color w:val="0C877F"/>
            <w:lang w:val="en-US"/>
          </w:rPr>
          <w:t>http://www.ncbi.nlm.nih.gov/pubmed</w:t>
        </w:r>
      </w:hyperlink>
      <w:r w:rsidRPr="00585D15">
        <w:rPr>
          <w:rStyle w:val="Character20style"/>
          <w:lang w:val="en-US"/>
        </w:rPr>
        <w:t>. Accessed: 2014-08-29.</w:t>
      </w:r>
    </w:p>
    <w:p w:rsidR="003773B9" w:rsidRPr="00585D15" w:rsidRDefault="00EC79CB">
      <w:pPr>
        <w:pStyle w:val="JIMIS-references-text"/>
        <w:rPr>
          <w:lang w:val="en-US"/>
        </w:rPr>
      </w:pPr>
      <w:r w:rsidRPr="00585D15">
        <w:rPr>
          <w:rStyle w:val="Character20style"/>
          <w:lang w:val="en-US"/>
        </w:rPr>
        <w:t xml:space="preserve">Hentschel J., Paton J., Schneider H., Heinrichs J. (2007). Acceptance of liochlaena nees and solenostoma mitt., the systematic position of eremonotus pearson and notes on jungermannia l. s.l. (jungermanniidae) based on chloroplast dna sequence data. </w:t>
      </w:r>
      <w:r w:rsidRPr="00585D15">
        <w:rPr>
          <w:rStyle w:val="Character20style"/>
          <w:i/>
          <w:iCs/>
          <w:lang w:val="en-US"/>
        </w:rPr>
        <w:t>Plant Systematics and Evolution 268</w:t>
      </w:r>
      <w:r w:rsidRPr="00585D15">
        <w:rPr>
          <w:rStyle w:val="Character20style"/>
          <w:lang w:val="en-US"/>
        </w:rPr>
        <w:t>(1–4), 147–157.</w:t>
      </w:r>
    </w:p>
    <w:p w:rsidR="003773B9" w:rsidRPr="00585D15" w:rsidRDefault="00EC79CB">
      <w:pPr>
        <w:pStyle w:val="JIMIS-references-text"/>
        <w:rPr>
          <w:lang w:val="en-US"/>
        </w:rPr>
      </w:pPr>
      <w:r w:rsidRPr="00585D15">
        <w:rPr>
          <w:rStyle w:val="Character20style"/>
          <w:lang w:val="en-US"/>
        </w:rPr>
        <w:t xml:space="preserve">Jimis J. (2015). Cross-interdisciplinary. In J. Jamy and J. Jany (Eds.), </w:t>
      </w:r>
      <w:r w:rsidRPr="00585D15">
        <w:rPr>
          <w:rStyle w:val="Character20style"/>
          <w:i/>
          <w:iCs/>
          <w:lang w:val="en-US"/>
        </w:rPr>
        <w:t xml:space="preserve">Journal of Interdisciplinary Methodologies and Issues in Science </w:t>
      </w:r>
      <w:r w:rsidRPr="00585D15">
        <w:rPr>
          <w:rStyle w:val="Character20style"/>
          <w:lang w:val="en-US"/>
        </w:rPr>
        <w:t xml:space="preserve">(A first Issue about Interdisciplinary Methodologies and Issues in Science ed.), Volume 0, pp. 1–25. Episciences. </w:t>
      </w:r>
      <w:hyperlink r:id="rId23">
        <w:r w:rsidRPr="00585D15">
          <w:rPr>
            <w:rStyle w:val="Character20style"/>
            <w:color w:val="0C877F"/>
            <w:lang w:val="en-US"/>
          </w:rPr>
          <w:t>http://jimis.episciences.org</w:t>
        </w:r>
      </w:hyperlink>
      <w:r w:rsidRPr="00585D15">
        <w:rPr>
          <w:rStyle w:val="Character20style"/>
          <w:lang w:val="en-US"/>
        </w:rPr>
        <w:t>.</w:t>
      </w:r>
    </w:p>
    <w:p w:rsidR="003773B9" w:rsidRPr="00585D15" w:rsidRDefault="00EC79CB">
      <w:pPr>
        <w:pStyle w:val="JIMIS-references-text"/>
        <w:rPr>
          <w:lang w:val="en-US"/>
        </w:rPr>
      </w:pPr>
      <w:r w:rsidRPr="00585D15">
        <w:rPr>
          <w:rStyle w:val="Character20style"/>
          <w:lang w:val="en-US"/>
        </w:rPr>
        <w:t xml:space="preserve">Jones S. A. (2002). </w:t>
      </w:r>
      <w:r w:rsidRPr="00585D15">
        <w:rPr>
          <w:rStyle w:val="Character20style"/>
          <w:i/>
          <w:iCs/>
          <w:lang w:val="en-US"/>
        </w:rPr>
        <w:t>A corpus-based perspective.</w:t>
      </w:r>
      <w:r w:rsidRPr="00585D15">
        <w:rPr>
          <w:rStyle w:val="Character20style"/>
          <w:lang w:val="en-US"/>
        </w:rPr>
        <w:t xml:space="preserve"> London: Routledge.</w:t>
      </w:r>
    </w:p>
    <w:p w:rsidR="003773B9" w:rsidRPr="00585D15" w:rsidRDefault="00EC79CB">
      <w:pPr>
        <w:pStyle w:val="JIMIS-references-text"/>
        <w:rPr>
          <w:lang w:val="en-US"/>
        </w:rPr>
      </w:pPr>
      <w:r w:rsidRPr="00585D15">
        <w:rPr>
          <w:rStyle w:val="Character20style"/>
          <w:lang w:val="en-US"/>
        </w:rPr>
        <w:t xml:space="preserve">Justeson J., Katz S. (1991). Co-occurrence of antonymous adjectives and their contexts. </w:t>
      </w:r>
      <w:r w:rsidRPr="00585D15">
        <w:rPr>
          <w:rStyle w:val="Character20style"/>
          <w:i/>
          <w:iCs/>
          <w:lang w:val="en-US"/>
        </w:rPr>
        <w:t>Computational Linguistics 17</w:t>
      </w:r>
      <w:r w:rsidRPr="00585D15">
        <w:rPr>
          <w:rStyle w:val="Character20style"/>
          <w:lang w:val="en-US"/>
        </w:rPr>
        <w:t>(1), 1–19.</w:t>
      </w:r>
    </w:p>
    <w:p w:rsidR="003773B9" w:rsidRPr="00585D15" w:rsidRDefault="00EC79CB">
      <w:pPr>
        <w:pStyle w:val="JIMIS-references-text"/>
        <w:rPr>
          <w:lang w:val="en-US"/>
        </w:rPr>
      </w:pPr>
      <w:r w:rsidRPr="00585D15">
        <w:rPr>
          <w:rStyle w:val="Character20style"/>
          <w:lang w:val="en-US"/>
        </w:rPr>
        <w:t xml:space="preserve">Ounis A., Cerovic Z., Briantais J., Moya I. (2000, June 16–17). DE-FLIDAR: a new remote sensing instrument for estimation of epidermal UV absorption in leaves and canopies. In </w:t>
      </w:r>
      <w:r w:rsidRPr="00585D15">
        <w:rPr>
          <w:rStyle w:val="Character20style"/>
          <w:i/>
          <w:iCs/>
          <w:lang w:val="en-US"/>
        </w:rPr>
        <w:t>Proceedings of EARSeL-SIG-Workshop LIDAR</w:t>
      </w:r>
      <w:r w:rsidRPr="00585D15">
        <w:rPr>
          <w:rStyle w:val="Character20style"/>
          <w:lang w:val="en-US"/>
        </w:rPr>
        <w:t>, Dresden/FRG.</w:t>
      </w:r>
    </w:p>
    <w:p w:rsidR="003773B9" w:rsidRPr="00585D15" w:rsidRDefault="00EC79CB">
      <w:pPr>
        <w:pStyle w:val="JIMIS-references-text"/>
        <w:rPr>
          <w:lang w:val="en-US"/>
        </w:rPr>
      </w:pPr>
      <w:r w:rsidRPr="00585D15">
        <w:rPr>
          <w:rStyle w:val="Character20style"/>
          <w:lang w:val="en-US"/>
        </w:rPr>
        <w:t xml:space="preserve">Perotti J. I., Tessone C. J., Caldarelli G. (2015). Hierarchical mutual information for the comparison of hierarchical community structures in complex networks. </w:t>
      </w:r>
      <w:r w:rsidRPr="00585D15">
        <w:rPr>
          <w:rStyle w:val="Character20style"/>
          <w:i/>
          <w:iCs/>
          <w:lang w:val="en-US"/>
        </w:rPr>
        <w:t>arXiv physics.soc-ph</w:t>
      </w:r>
      <w:r w:rsidRPr="00585D15">
        <w:rPr>
          <w:rStyle w:val="Character20style"/>
          <w:lang w:val="en-US"/>
        </w:rPr>
        <w:t>, 1508.04388.</w:t>
      </w:r>
    </w:p>
    <w:p w:rsidR="003773B9" w:rsidRPr="00585D15" w:rsidRDefault="00EC79CB">
      <w:pPr>
        <w:pStyle w:val="JIMIS-references-text"/>
        <w:rPr>
          <w:lang w:val="en-US"/>
        </w:rPr>
      </w:pPr>
      <w:r w:rsidRPr="00585D15">
        <w:rPr>
          <w:rStyle w:val="Character20style"/>
          <w:lang w:val="en-US"/>
        </w:rPr>
        <w:t>Petrone C., D ’imperio M. (2015, August). Effects of syllable structure on intonation identification in Neapolitan Italian. In</w:t>
      </w:r>
      <w:r w:rsidRPr="00585D15">
        <w:rPr>
          <w:rStyle w:val="Character20style"/>
          <w:i/>
          <w:iCs/>
          <w:lang w:val="en-US"/>
        </w:rPr>
        <w:t xml:space="preserve"> 18th International Congress of Phonetic Sciences</w:t>
      </w:r>
      <w:r w:rsidRPr="00585D15">
        <w:rPr>
          <w:rStyle w:val="Character20style"/>
          <w:lang w:val="en-US"/>
        </w:rPr>
        <w:t>, Glasgow, United Kingdom. HAL-01191886,v1.</w:t>
      </w:r>
    </w:p>
    <w:p w:rsidR="003773B9" w:rsidRPr="00585D15" w:rsidRDefault="00EC79CB">
      <w:pPr>
        <w:pStyle w:val="JIMIS-references-text"/>
        <w:rPr>
          <w:lang w:val="en-US"/>
        </w:rPr>
      </w:pPr>
      <w:r w:rsidRPr="00585D15">
        <w:rPr>
          <w:rStyle w:val="Character20style"/>
          <w:lang w:val="en-US"/>
        </w:rPr>
        <w:t xml:space="preserve">Sinclair J. (1991). </w:t>
      </w:r>
      <w:r w:rsidRPr="00585D15">
        <w:rPr>
          <w:rStyle w:val="Character20style"/>
          <w:i/>
          <w:iCs/>
          <w:lang w:val="en-US"/>
        </w:rPr>
        <w:t>Corpus, concordance, collocation</w:t>
      </w:r>
      <w:r w:rsidRPr="00585D15">
        <w:rPr>
          <w:rStyle w:val="Character20style"/>
          <w:lang w:val="en-US"/>
        </w:rPr>
        <w:t>. Oxford: Oxford University Press.</w:t>
      </w:r>
    </w:p>
    <w:p w:rsidR="003773B9" w:rsidRPr="00585D15" w:rsidRDefault="00EC79CB">
      <w:pPr>
        <w:pStyle w:val="JIMIS-references-text"/>
        <w:rPr>
          <w:lang w:val="en-US"/>
        </w:rPr>
      </w:pPr>
      <w:r w:rsidRPr="00585D15">
        <w:rPr>
          <w:rStyle w:val="Character20style"/>
          <w:lang w:val="en-US"/>
        </w:rPr>
        <w:t xml:space="preserve">Team R. C. (2013). </w:t>
      </w:r>
      <w:r w:rsidRPr="00585D15">
        <w:rPr>
          <w:rStyle w:val="Character20style"/>
          <w:i/>
          <w:iCs/>
          <w:lang w:val="en-US"/>
        </w:rPr>
        <w:t>R: A language and environment for statistical computing.</w:t>
      </w:r>
      <w:r w:rsidRPr="00585D15">
        <w:rPr>
          <w:rStyle w:val="Character20style"/>
          <w:lang w:val="en-US"/>
        </w:rPr>
        <w:t xml:space="preserve"> Vienna, Austria: R Foundation for Statistical Computing. </w:t>
      </w:r>
      <w:hyperlink r:id="rId24">
        <w:r w:rsidRPr="00585D15">
          <w:rPr>
            <w:rStyle w:val="Character20style"/>
            <w:color w:val="0C877F"/>
            <w:lang w:val="en-US"/>
          </w:rPr>
          <w:t>http://www.R-project.org</w:t>
        </w:r>
      </w:hyperlink>
      <w:r w:rsidRPr="00585D15">
        <w:rPr>
          <w:rStyle w:val="Character20style"/>
          <w:lang w:val="en-US"/>
        </w:rPr>
        <w:t>.</w:t>
      </w:r>
    </w:p>
    <w:p w:rsidR="003773B9" w:rsidRPr="00585D15" w:rsidRDefault="00EC79CB">
      <w:pPr>
        <w:pStyle w:val="JIMIS-references-text"/>
        <w:rPr>
          <w:lang w:val="en-US"/>
        </w:rPr>
      </w:pPr>
      <w:r w:rsidRPr="00585D15">
        <w:rPr>
          <w:rStyle w:val="Character20style"/>
          <w:lang w:val="en-US"/>
        </w:rPr>
        <w:t xml:space="preserve">Wood S., Napel S. (1992). Artifacts and illusions in surface and volume rendering. In </w:t>
      </w:r>
      <w:r w:rsidRPr="00585D15">
        <w:rPr>
          <w:rStyle w:val="Character20style"/>
          <w:i/>
          <w:iCs/>
          <w:lang w:val="en-US"/>
        </w:rPr>
        <w:t>Engineering in Medicine and Biology Society, 1992 14th Annual International Conference of the IEEE</w:t>
      </w:r>
      <w:r w:rsidRPr="00585D15">
        <w:rPr>
          <w:rStyle w:val="Character20style"/>
          <w:lang w:val="en-US"/>
        </w:rPr>
        <w:t>, Volume 5, pp. 2091–2092.</w:t>
      </w:r>
    </w:p>
    <w:p w:rsidR="003773B9" w:rsidRPr="00585D15" w:rsidRDefault="00EC79CB" w:rsidP="00A51DC4">
      <w:pPr>
        <w:pStyle w:val="JIMIS-subsection"/>
        <w:keepNext/>
        <w:suppressAutoHyphens w:val="0"/>
        <w:spacing w:before="312"/>
        <w:outlineLvl w:val="0"/>
        <w:rPr>
          <w:lang w:val="en-US"/>
        </w:rPr>
      </w:pPr>
      <w:r w:rsidRPr="00585D15">
        <w:rPr>
          <w:rStyle w:val="Character20style"/>
          <w:lang w:val="en-US"/>
        </w:rPr>
        <w:t xml:space="preserve">A   </w:t>
      </w:r>
      <w:r w:rsidR="00A51DC4">
        <w:rPr>
          <w:rStyle w:val="Character20style"/>
          <w:lang w:val="en-US"/>
        </w:rPr>
        <w:t>Appendix</w:t>
      </w:r>
      <w:r w:rsidRPr="00585D15">
        <w:rPr>
          <w:rStyle w:val="Character20style"/>
          <w:lang w:val="en-US"/>
        </w:rPr>
        <w:t xml:space="preserve"> 1</w:t>
      </w:r>
    </w:p>
    <w:p w:rsidR="003773B9" w:rsidRPr="00585D15" w:rsidRDefault="00EC79CB">
      <w:pPr>
        <w:pStyle w:val="JIMIS-annex-text"/>
        <w:rPr>
          <w:lang w:val="en-US"/>
        </w:rPr>
      </w:pPr>
      <w:r w:rsidRPr="00585D15">
        <w:rPr>
          <w:rStyle w:val="Character20style"/>
          <w:lang w:val="en-US"/>
        </w:rPr>
        <w:t>Pellentesque dignissim ultrices fringilla. Vivamus eu luctus ante, vel bibendum magna. Curabitur elit purus, tincidunt non dui vitae, elementum bibendum neque. Curabitur ullamcorper sit amet justo at hendrerit. Fusce ut arcu imperdiet nibh mollis tempus a aliquet tellus. Quisque pharetra cursus nisi, vel lobortis ante consectetur et. Vivamus sed congue neque. Proin pellentesque risus nec dui consequat rutrum. Vestibulum nunc diam, placerat quis auctor vel, faucibus non justo. Etiam dictum purus neque. Phasellus imperdiet mauris ligula, eu laoreet nisi elementum ut. Sed sed porta massa. Aenean faucibus risus ultrices ornare porta. Quisque faucibus ante a tincidunt vestibulum. Lorem ipsum dolor sit amet, consectetur adipiscing elit.</w:t>
      </w:r>
    </w:p>
    <w:p w:rsidR="003773B9" w:rsidRPr="00585D15" w:rsidRDefault="00EC79CB" w:rsidP="00A51DC4">
      <w:pPr>
        <w:pStyle w:val="JIMIS-subsection"/>
        <w:keepNext/>
        <w:suppressAutoHyphens w:val="0"/>
        <w:spacing w:before="312"/>
        <w:outlineLvl w:val="0"/>
        <w:rPr>
          <w:lang w:val="en-US"/>
        </w:rPr>
      </w:pPr>
      <w:r w:rsidRPr="00585D15">
        <w:rPr>
          <w:rStyle w:val="Character20style"/>
          <w:lang w:val="en-US"/>
        </w:rPr>
        <w:t>B   Acknowledgment</w:t>
      </w:r>
    </w:p>
    <w:p w:rsidR="003773B9" w:rsidRPr="00585D15" w:rsidRDefault="00EC79CB">
      <w:pPr>
        <w:pStyle w:val="JIMIS-annex-text"/>
        <w:rPr>
          <w:lang w:val="en-US"/>
        </w:rPr>
      </w:pPr>
      <w:r w:rsidRPr="00585D15">
        <w:rPr>
          <w:rStyle w:val="Character20style"/>
          <w:lang w:val="en-US"/>
        </w:rPr>
        <w:t>We thank a lot Episcie</w:t>
      </w:r>
      <w:bookmarkStart w:id="0" w:name="_GoBack"/>
      <w:bookmarkEnd w:id="0"/>
      <w:r w:rsidRPr="00585D15">
        <w:rPr>
          <w:rStyle w:val="Character20style"/>
          <w:lang w:val="en-US"/>
        </w:rPr>
        <w:t>nces for its support and the colleagues of JDMDH for the first version of this guideline.</w:t>
      </w:r>
    </w:p>
    <w:p w:rsidR="003773B9" w:rsidRPr="00585D15" w:rsidRDefault="00EC79CB" w:rsidP="00A51DC4">
      <w:pPr>
        <w:pStyle w:val="JIMIS-subsection"/>
        <w:keepNext/>
        <w:suppressAutoHyphens w:val="0"/>
        <w:spacing w:before="312"/>
        <w:outlineLvl w:val="0"/>
        <w:rPr>
          <w:lang w:val="en-US"/>
        </w:rPr>
      </w:pPr>
      <w:r w:rsidRPr="00585D15">
        <w:rPr>
          <w:rStyle w:val="Character20style"/>
          <w:lang w:val="en-US"/>
        </w:rPr>
        <w:t>C</w:t>
      </w:r>
      <w:r w:rsidR="00292F8A" w:rsidRPr="00585D15">
        <w:rPr>
          <w:rStyle w:val="Character20style"/>
          <w:lang w:val="en-US"/>
        </w:rPr>
        <w:t xml:space="preserve">   </w:t>
      </w:r>
      <w:r w:rsidRPr="00585D15">
        <w:rPr>
          <w:rStyle w:val="Character20style"/>
          <w:lang w:val="en-US"/>
        </w:rPr>
        <w:t>Biography</w:t>
      </w:r>
    </w:p>
    <w:p w:rsidR="003773B9" w:rsidRPr="00585D15" w:rsidRDefault="00EC79CB">
      <w:pPr>
        <w:pStyle w:val="JIMIS-annex-text"/>
        <w:rPr>
          <w:lang w:val="en-US"/>
        </w:rPr>
      </w:pPr>
      <w:r w:rsidRPr="00585D15">
        <w:rPr>
          <w:rStyle w:val="Character20style"/>
          <w:lang w:val="en-US"/>
        </w:rPr>
        <w:t>Here, feel free to add short biographies of the authors.</w:t>
      </w:r>
    </w:p>
    <w:sectPr w:rsidR="003773B9" w:rsidRPr="00585D15" w:rsidSect="003773B9">
      <w:headerReference w:type="default" r:id="rId25"/>
      <w:footerReference w:type="default" r:id="rId26"/>
      <w:pgSz w:w="11906" w:h="16838"/>
      <w:pgMar w:top="1417" w:right="1565" w:bottom="1616" w:left="1559" w:header="708" w:footer="907"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D34" w:rsidRDefault="00E46D34" w:rsidP="003773B9">
      <w:pPr>
        <w:spacing w:after="0" w:line="240" w:lineRule="auto"/>
      </w:pPr>
      <w:r>
        <w:separator/>
      </w:r>
    </w:p>
  </w:endnote>
  <w:endnote w:type="continuationSeparator" w:id="0">
    <w:p w:rsidR="00E46D34" w:rsidRDefault="00E46D34" w:rsidP="00377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3B9" w:rsidRDefault="00EC79CB" w:rsidP="00C71A3A">
    <w:pPr>
      <w:pStyle w:val="Footer"/>
      <w:tabs>
        <w:tab w:val="clear" w:pos="9072"/>
        <w:tab w:val="right" w:pos="8782"/>
      </w:tabs>
    </w:pPr>
    <w:r>
      <w:rPr>
        <w:rFonts w:ascii="Times New Roman" w:hAnsi="Times New Roman"/>
        <w:b/>
        <w:bCs/>
        <w:sz w:val="16"/>
        <w:szCs w:val="16"/>
      </w:rPr>
      <w:t>J. of Interd. Method. and Issues in Science</w:t>
    </w:r>
    <w:r w:rsidR="00C71A3A">
      <w:rPr>
        <w:rFonts w:ascii="Times New Roman" w:hAnsi="Times New Roman"/>
        <w:b/>
        <w:bCs/>
        <w:sz w:val="16"/>
        <w:szCs w:val="16"/>
      </w:rPr>
      <w:tab/>
    </w:r>
    <w:r w:rsidR="009A3A22">
      <w:rPr>
        <w:rFonts w:ascii="Times New Roman" w:hAnsi="Times New Roman"/>
        <w:szCs w:val="16"/>
      </w:rPr>
      <w:fldChar w:fldCharType="begin"/>
    </w:r>
    <w:r>
      <w:instrText>PAGE</w:instrText>
    </w:r>
    <w:r w:rsidR="009A3A22">
      <w:fldChar w:fldCharType="separate"/>
    </w:r>
    <w:r w:rsidR="00AE15F5">
      <w:rPr>
        <w:noProof/>
      </w:rPr>
      <w:t>5</w:t>
    </w:r>
    <w:r w:rsidR="009A3A22">
      <w:fldChar w:fldCharType="end"/>
    </w:r>
    <w:r>
      <w:rPr>
        <w:rFonts w:ascii="Times New Roman" w:hAnsi="Times New Roman"/>
        <w:sz w:val="16"/>
        <w:szCs w:val="16"/>
      </w:rPr>
      <w:tab/>
      <w:t>ISSN: xxxxxxx, ©JIMIS, Creative Commons</w:t>
    </w:r>
  </w:p>
  <w:p w:rsidR="003773B9" w:rsidRDefault="00EC79CB" w:rsidP="00C71A3A">
    <w:pPr>
      <w:pStyle w:val="Footer"/>
      <w:tabs>
        <w:tab w:val="clear" w:pos="4536"/>
        <w:tab w:val="clear" w:pos="9072"/>
        <w:tab w:val="right" w:pos="8782"/>
      </w:tabs>
    </w:pPr>
    <w:r>
      <w:rPr>
        <w:rFonts w:ascii="Times New Roman" w:hAnsi="Times New Roman"/>
        <w:sz w:val="16"/>
        <w:szCs w:val="16"/>
      </w:rPr>
      <w:t>Open-access journal:</w:t>
    </w:r>
    <w:r w:rsidR="00292F8A">
      <w:rPr>
        <w:rFonts w:ascii="Times New Roman" w:hAnsi="Times New Roman"/>
        <w:sz w:val="16"/>
        <w:szCs w:val="16"/>
      </w:rPr>
      <w:t xml:space="preserve"> </w:t>
    </w:r>
    <w:r w:rsidRPr="005525B6">
      <w:rPr>
        <w:rFonts w:ascii="Times New Roman" w:hAnsi="Times New Roman"/>
        <w:b/>
        <w:color w:val="0C877F"/>
        <w:spacing w:val="20"/>
        <w:sz w:val="16"/>
        <w:szCs w:val="16"/>
      </w:rPr>
      <w:t>jimis.episciences.org</w:t>
    </w:r>
    <w:r w:rsidR="00DB7DCD">
      <w:rPr>
        <w:rFonts w:ascii="Times New Roman" w:hAnsi="Times New Roman"/>
        <w:b/>
        <w:sz w:val="16"/>
        <w:szCs w:val="16"/>
      </w:rPr>
      <w:tab/>
    </w:r>
    <w:r>
      <w:rPr>
        <w:rFonts w:ascii="Times New Roman" w:hAnsi="Times New Roman"/>
        <w:sz w:val="16"/>
        <w:szCs w:val="16"/>
      </w:rPr>
      <w:t xml:space="preserve">Volume: </w:t>
    </w:r>
    <w:r>
      <w:rPr>
        <w:rFonts w:ascii="Times New Roman" w:hAnsi="Times New Roman"/>
        <w:b/>
        <w:bCs/>
        <w:sz w:val="16"/>
        <w:szCs w:val="16"/>
      </w:rPr>
      <w:t>N</w:t>
    </w:r>
    <w:r>
      <w:rPr>
        <w:rFonts w:ascii="Times New Roman" w:hAnsi="Times New Roman"/>
        <w:sz w:val="16"/>
        <w:szCs w:val="16"/>
      </w:rPr>
      <w:t xml:space="preserve"> – Year: </w:t>
    </w:r>
    <w:r>
      <w:rPr>
        <w:rFonts w:ascii="Times New Roman" w:hAnsi="Times New Roman"/>
        <w:b/>
        <w:bCs/>
        <w:sz w:val="16"/>
        <w:szCs w:val="16"/>
      </w:rPr>
      <w:t>YYYY</w:t>
    </w:r>
    <w:r>
      <w:rPr>
        <w:rFonts w:ascii="Times New Roman" w:hAnsi="Times New Roman"/>
        <w:sz w:val="16"/>
        <w:szCs w:val="16"/>
      </w:rPr>
      <w:t xml:space="preserve">, </w:t>
    </w:r>
    <w:r>
      <w:rPr>
        <w:rFonts w:ascii="Times New Roman" w:hAnsi="Times New Roman"/>
        <w:i/>
        <w:iCs/>
        <w:sz w:val="16"/>
        <w:szCs w:val="16"/>
      </w:rPr>
      <w:t xml:space="preserve">DOI: </w:t>
    </w:r>
    <w:hyperlink r:id="rId1" w:history="1">
      <w:r w:rsidR="005525B6" w:rsidRPr="005525B6">
        <w:rPr>
          <w:rStyle w:val="Hyperlink"/>
          <w:rFonts w:ascii="Times New Roman" w:hAnsi="Times New Roman"/>
          <w:i/>
          <w:iCs/>
          <w:sz w:val="16"/>
          <w:szCs w:val="16"/>
        </w:rPr>
        <w:t>10.18713/JIMIS-ddmmyy-v-a</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D34" w:rsidRDefault="00E46D34" w:rsidP="003773B9">
      <w:pPr>
        <w:spacing w:after="0" w:line="240" w:lineRule="auto"/>
      </w:pPr>
      <w:r>
        <w:separator/>
      </w:r>
    </w:p>
  </w:footnote>
  <w:footnote w:type="continuationSeparator" w:id="0">
    <w:p w:rsidR="00E46D34" w:rsidRDefault="00E46D34" w:rsidP="003773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3B9" w:rsidRDefault="00EC79CB">
    <w:pPr>
      <w:pStyle w:val="Header"/>
      <w:tabs>
        <w:tab w:val="left" w:pos="7938"/>
      </w:tabs>
      <w:rPr>
        <w:b/>
        <w:sz w:val="18"/>
        <w:szCs w:val="18"/>
      </w:rPr>
    </w:pPr>
    <w:r>
      <w:rPr>
        <w:b/>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4E43"/>
    <w:multiLevelType w:val="multilevel"/>
    <w:tmpl w:val="6172EF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62663015"/>
    <w:multiLevelType w:val="multilevel"/>
    <w:tmpl w:val="77186F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CC45BD1"/>
    <w:multiLevelType w:val="multilevel"/>
    <w:tmpl w:val="372297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773B9"/>
    <w:rsid w:val="00043157"/>
    <w:rsid w:val="000978F1"/>
    <w:rsid w:val="001358B3"/>
    <w:rsid w:val="00162B5E"/>
    <w:rsid w:val="00250BFF"/>
    <w:rsid w:val="00292F8A"/>
    <w:rsid w:val="003773B9"/>
    <w:rsid w:val="0047557D"/>
    <w:rsid w:val="00494D6A"/>
    <w:rsid w:val="005335E2"/>
    <w:rsid w:val="005525B6"/>
    <w:rsid w:val="00585D15"/>
    <w:rsid w:val="007057A8"/>
    <w:rsid w:val="00824062"/>
    <w:rsid w:val="008707FC"/>
    <w:rsid w:val="0091771C"/>
    <w:rsid w:val="009A3A22"/>
    <w:rsid w:val="009A6CB1"/>
    <w:rsid w:val="009B5B93"/>
    <w:rsid w:val="00A51DC4"/>
    <w:rsid w:val="00AE15F5"/>
    <w:rsid w:val="00B818C2"/>
    <w:rsid w:val="00BD6D48"/>
    <w:rsid w:val="00BF5DA7"/>
    <w:rsid w:val="00C71A3A"/>
    <w:rsid w:val="00C749B5"/>
    <w:rsid w:val="00C87BE9"/>
    <w:rsid w:val="00D652B6"/>
    <w:rsid w:val="00DA7FAC"/>
    <w:rsid w:val="00DB7DCD"/>
    <w:rsid w:val="00E46D34"/>
    <w:rsid w:val="00E5566E"/>
    <w:rsid w:val="00E83D43"/>
    <w:rsid w:val="00EC79CB"/>
    <w:rsid w:val="00F02284"/>
    <w:rsid w:val="00FF7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5450F5-580A-4311-8D56-47E3544B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50BFF"/>
    <w:pPr>
      <w:suppressAutoHyphens/>
      <w:spacing w:after="200" w:line="276" w:lineRule="auto"/>
    </w:pPr>
    <w:rPr>
      <w:sz w:val="22"/>
      <w:szCs w:val="22"/>
      <w:lang w:eastAsia="en-US"/>
    </w:rPr>
  </w:style>
  <w:style w:type="paragraph" w:styleId="Heading1">
    <w:name w:val="heading 1"/>
    <w:basedOn w:val="Normal"/>
    <w:next w:val="Normal"/>
    <w:rsid w:val="003773B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rsid w:val="003773B9"/>
    <w:pPr>
      <w:spacing w:before="280" w:after="280" w:line="240" w:lineRule="auto"/>
      <w:outlineLvl w:val="1"/>
    </w:pPr>
    <w:rPr>
      <w:rFonts w:ascii="Times New Roman" w:eastAsia="Times New Roman" w:hAnsi="Times New Roman"/>
      <w:b/>
      <w:bCs/>
      <w:sz w:val="36"/>
      <w:szCs w:val="36"/>
      <w:lang w:eastAsia="fr-FR"/>
    </w:rPr>
  </w:style>
  <w:style w:type="paragraph" w:styleId="Heading3">
    <w:name w:val="heading 3"/>
    <w:basedOn w:val="Normal"/>
    <w:next w:val="Normal"/>
    <w:rsid w:val="003773B9"/>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enInternet">
    <w:name w:val="Lien Internet"/>
    <w:rsid w:val="003773B9"/>
    <w:rPr>
      <w:color w:val="0000FF"/>
      <w:u w:val="single"/>
    </w:rPr>
  </w:style>
  <w:style w:type="character" w:styleId="Emphasis">
    <w:name w:val="Emphasis"/>
    <w:rsid w:val="003773B9"/>
    <w:rPr>
      <w:i/>
      <w:iCs/>
    </w:rPr>
  </w:style>
  <w:style w:type="character" w:customStyle="1" w:styleId="Caractresdenotedebasdepage">
    <w:name w:val="Caractères de note de bas de page"/>
    <w:rsid w:val="003773B9"/>
  </w:style>
  <w:style w:type="character" w:customStyle="1" w:styleId="Ancredenotedebasdepage">
    <w:name w:val="Ancre de note de bas de page"/>
    <w:rsid w:val="003773B9"/>
    <w:rPr>
      <w:vertAlign w:val="superscript"/>
    </w:rPr>
  </w:style>
  <w:style w:type="character" w:customStyle="1" w:styleId="Caractresdenotedefin">
    <w:name w:val="Caractères de note de fin"/>
    <w:rsid w:val="003773B9"/>
  </w:style>
  <w:style w:type="character" w:customStyle="1" w:styleId="Ancredenotedefin">
    <w:name w:val="Ancre de note de fin"/>
    <w:rsid w:val="003773B9"/>
    <w:rPr>
      <w:vertAlign w:val="superscript"/>
    </w:rPr>
  </w:style>
  <w:style w:type="character" w:customStyle="1" w:styleId="Puces">
    <w:name w:val="Puces"/>
    <w:rsid w:val="003773B9"/>
    <w:rPr>
      <w:rFonts w:ascii="OpenSymbol" w:eastAsia="OpenSymbol" w:hAnsi="OpenSymbol" w:cs="OpenSymbol"/>
    </w:rPr>
  </w:style>
  <w:style w:type="character" w:customStyle="1" w:styleId="Caractresdenumrotation">
    <w:name w:val="Caractères de numérotation"/>
    <w:rsid w:val="003773B9"/>
  </w:style>
  <w:style w:type="character" w:customStyle="1" w:styleId="Character20style">
    <w:name w:val="Character_20_style"/>
    <w:rsid w:val="003773B9"/>
  </w:style>
  <w:style w:type="paragraph" w:styleId="Title">
    <w:name w:val="Title"/>
    <w:basedOn w:val="Normal"/>
    <w:next w:val="BodyText"/>
    <w:rsid w:val="003773B9"/>
    <w:pPr>
      <w:keepNext/>
      <w:spacing w:before="240" w:after="120"/>
    </w:pPr>
    <w:rPr>
      <w:rFonts w:ascii="Liberation Sans" w:eastAsia="Source Han Sans CN Regular" w:hAnsi="Liberation Sans" w:cs="Lohit Devanagari"/>
      <w:sz w:val="28"/>
      <w:szCs w:val="28"/>
    </w:rPr>
  </w:style>
  <w:style w:type="paragraph" w:styleId="BodyText">
    <w:name w:val="Body Text"/>
    <w:basedOn w:val="Normal"/>
    <w:rsid w:val="003773B9"/>
    <w:pPr>
      <w:spacing w:after="140" w:line="288" w:lineRule="auto"/>
    </w:pPr>
  </w:style>
  <w:style w:type="paragraph" w:styleId="List">
    <w:name w:val="List"/>
    <w:basedOn w:val="BodyText"/>
    <w:rsid w:val="003773B9"/>
    <w:rPr>
      <w:rFonts w:cs="Lohit Devanagari"/>
    </w:rPr>
  </w:style>
  <w:style w:type="paragraph" w:styleId="Caption">
    <w:name w:val="caption"/>
    <w:basedOn w:val="Normal"/>
    <w:rsid w:val="003773B9"/>
    <w:pPr>
      <w:suppressLineNumbers/>
      <w:spacing w:before="120" w:after="120"/>
    </w:pPr>
    <w:rPr>
      <w:rFonts w:cs="Lohit Devanagari"/>
      <w:i/>
      <w:iCs/>
      <w:sz w:val="24"/>
      <w:szCs w:val="24"/>
    </w:rPr>
  </w:style>
  <w:style w:type="paragraph" w:customStyle="1" w:styleId="Index">
    <w:name w:val="Index"/>
    <w:basedOn w:val="Normal"/>
    <w:rsid w:val="003773B9"/>
    <w:pPr>
      <w:suppressLineNumbers/>
    </w:pPr>
    <w:rPr>
      <w:rFonts w:cs="Lohit Devanagari"/>
    </w:rPr>
  </w:style>
  <w:style w:type="paragraph" w:styleId="Header">
    <w:name w:val="header"/>
    <w:basedOn w:val="Normal"/>
    <w:rsid w:val="003773B9"/>
    <w:pPr>
      <w:tabs>
        <w:tab w:val="center" w:pos="4536"/>
        <w:tab w:val="right" w:pos="9072"/>
      </w:tabs>
      <w:spacing w:after="0" w:line="240" w:lineRule="auto"/>
    </w:pPr>
  </w:style>
  <w:style w:type="paragraph" w:styleId="Footer">
    <w:name w:val="footer"/>
    <w:basedOn w:val="Normal"/>
    <w:rsid w:val="003773B9"/>
    <w:pPr>
      <w:tabs>
        <w:tab w:val="center" w:pos="4536"/>
        <w:tab w:val="right" w:pos="9072"/>
      </w:tabs>
      <w:spacing w:after="0" w:line="240" w:lineRule="auto"/>
    </w:pPr>
  </w:style>
  <w:style w:type="paragraph" w:customStyle="1" w:styleId="Contenudetableau">
    <w:name w:val="Contenu de tableau"/>
    <w:basedOn w:val="Normal"/>
    <w:rsid w:val="003773B9"/>
  </w:style>
  <w:style w:type="paragraph" w:customStyle="1" w:styleId="Quotations">
    <w:name w:val="Quotations"/>
    <w:basedOn w:val="Normal"/>
    <w:rsid w:val="003773B9"/>
  </w:style>
  <w:style w:type="paragraph" w:customStyle="1" w:styleId="Titreprincipal">
    <w:name w:val="Titre principal"/>
    <w:basedOn w:val="Title"/>
    <w:rsid w:val="003773B9"/>
  </w:style>
  <w:style w:type="paragraph" w:styleId="Subtitle">
    <w:name w:val="Subtitle"/>
    <w:basedOn w:val="Title"/>
    <w:rsid w:val="003773B9"/>
  </w:style>
  <w:style w:type="paragraph" w:customStyle="1" w:styleId="JIMIS-title">
    <w:name w:val="JIMIS-title"/>
    <w:basedOn w:val="Normal"/>
    <w:rsid w:val="005335E2"/>
    <w:pPr>
      <w:spacing w:before="397" w:after="454"/>
      <w:jc w:val="center"/>
    </w:pPr>
    <w:rPr>
      <w:rFonts w:ascii="Times New Roman" w:hAnsi="Times New Roman"/>
      <w:b/>
      <w:sz w:val="27"/>
    </w:rPr>
  </w:style>
  <w:style w:type="paragraph" w:customStyle="1" w:styleId="JIMIS-authors">
    <w:name w:val="JIMIS-authors"/>
    <w:basedOn w:val="Normal"/>
    <w:rsid w:val="003773B9"/>
    <w:pPr>
      <w:jc w:val="center"/>
    </w:pPr>
    <w:rPr>
      <w:rFonts w:ascii="Times New Roman" w:hAnsi="Times New Roman"/>
      <w:b/>
      <w:sz w:val="21"/>
    </w:rPr>
  </w:style>
  <w:style w:type="paragraph" w:customStyle="1" w:styleId="JIMIS-affiliations">
    <w:name w:val="JIMIS-affiliations"/>
    <w:basedOn w:val="Normal"/>
    <w:rsid w:val="003773B9"/>
    <w:pPr>
      <w:spacing w:after="0"/>
      <w:jc w:val="center"/>
    </w:pPr>
    <w:rPr>
      <w:rFonts w:ascii="Times New Roman" w:hAnsi="Times New Roman"/>
      <w:sz w:val="21"/>
    </w:rPr>
  </w:style>
  <w:style w:type="paragraph" w:customStyle="1" w:styleId="JIMIS-corresponding-author">
    <w:name w:val="JIMIS-corresponding-author"/>
    <w:basedOn w:val="Normal"/>
    <w:rsid w:val="003773B9"/>
    <w:pPr>
      <w:spacing w:before="198" w:after="255"/>
      <w:jc w:val="center"/>
    </w:pPr>
    <w:rPr>
      <w:rFonts w:ascii="Times New Roman" w:hAnsi="Times New Roman"/>
      <w:sz w:val="21"/>
    </w:rPr>
  </w:style>
  <w:style w:type="paragraph" w:customStyle="1" w:styleId="JIMIS-abstract">
    <w:name w:val="JIMIS-abstract"/>
    <w:basedOn w:val="Normal"/>
    <w:rsid w:val="003773B9"/>
    <w:pPr>
      <w:spacing w:before="255" w:after="85" w:line="240" w:lineRule="auto"/>
      <w:ind w:left="283" w:right="283"/>
    </w:pPr>
    <w:rPr>
      <w:rFonts w:ascii="Times New Roman" w:hAnsi="Times New Roman"/>
      <w:b/>
      <w:sz w:val="21"/>
    </w:rPr>
  </w:style>
  <w:style w:type="paragraph" w:customStyle="1" w:styleId="JIMIS-abstract-text">
    <w:name w:val="JIMIS-abstract-text"/>
    <w:basedOn w:val="Normal"/>
    <w:rsid w:val="003773B9"/>
    <w:pPr>
      <w:spacing w:after="227"/>
      <w:ind w:left="283" w:right="283"/>
      <w:jc w:val="both"/>
    </w:pPr>
    <w:rPr>
      <w:rFonts w:ascii="Times New Roman" w:hAnsi="Times New Roman"/>
      <w:sz w:val="21"/>
    </w:rPr>
  </w:style>
  <w:style w:type="paragraph" w:customStyle="1" w:styleId="JIMIS-keywords">
    <w:name w:val="JIMIS-keywords"/>
    <w:basedOn w:val="Normal"/>
    <w:rsid w:val="003773B9"/>
    <w:pPr>
      <w:spacing w:after="85" w:line="240" w:lineRule="auto"/>
      <w:ind w:left="283" w:right="283"/>
    </w:pPr>
    <w:rPr>
      <w:rFonts w:ascii="Times New Roman" w:hAnsi="Times New Roman"/>
      <w:b/>
      <w:sz w:val="21"/>
    </w:rPr>
  </w:style>
  <w:style w:type="paragraph" w:customStyle="1" w:styleId="JIMIS-default-text">
    <w:name w:val="JIMIS-default-text"/>
    <w:basedOn w:val="Normal"/>
    <w:rsid w:val="00377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2" w:line="240" w:lineRule="auto"/>
      <w:jc w:val="both"/>
    </w:pPr>
    <w:rPr>
      <w:rFonts w:ascii="Times New Roman" w:hAnsi="Times New Roman"/>
      <w:sz w:val="23"/>
    </w:rPr>
  </w:style>
  <w:style w:type="paragraph" w:customStyle="1" w:styleId="JIMIS-section">
    <w:name w:val="JIMIS-section"/>
    <w:basedOn w:val="Normal"/>
    <w:rsid w:val="003773B9"/>
    <w:pPr>
      <w:shd w:val="clear" w:color="auto" w:fill="FFFFFF"/>
      <w:suppressAutoHyphens w:val="0"/>
      <w:spacing w:before="312" w:after="0" w:line="240" w:lineRule="auto"/>
    </w:pPr>
    <w:rPr>
      <w:rFonts w:ascii="Times New Roman" w:hAnsi="Times New Roman"/>
      <w:b/>
      <w:sz w:val="23"/>
    </w:rPr>
  </w:style>
  <w:style w:type="paragraph" w:customStyle="1" w:styleId="JIMIS-subsection">
    <w:name w:val="JIMIS-subsection"/>
    <w:basedOn w:val="Normal"/>
    <w:rsid w:val="00377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8" w:after="0" w:line="240" w:lineRule="auto"/>
    </w:pPr>
    <w:rPr>
      <w:rFonts w:ascii="Times New Roman" w:hAnsi="Times New Roman"/>
      <w:b/>
      <w:sz w:val="23"/>
    </w:rPr>
  </w:style>
  <w:style w:type="paragraph" w:customStyle="1" w:styleId="JIMIS-figure-title">
    <w:name w:val="JIMIS-figure-title"/>
    <w:basedOn w:val="Normal"/>
    <w:rsid w:val="003773B9"/>
    <w:pPr>
      <w:spacing w:after="0" w:line="240" w:lineRule="auto"/>
      <w:jc w:val="center"/>
    </w:pPr>
    <w:rPr>
      <w:rFonts w:ascii="Times New Roman" w:hAnsi="Times New Roman"/>
      <w:sz w:val="21"/>
    </w:rPr>
  </w:style>
  <w:style w:type="paragraph" w:customStyle="1" w:styleId="JIMIS-formula">
    <w:name w:val="JIMIS-formula"/>
    <w:basedOn w:val="Normal"/>
    <w:rsid w:val="003773B9"/>
    <w:pPr>
      <w:tabs>
        <w:tab w:val="left" w:pos="573"/>
        <w:tab w:val="left" w:pos="8222"/>
      </w:tabs>
      <w:spacing w:after="0" w:line="240" w:lineRule="auto"/>
    </w:pPr>
    <w:rPr>
      <w:rFonts w:ascii="Times New Roman" w:hAnsi="Times New Roman"/>
    </w:rPr>
  </w:style>
  <w:style w:type="paragraph" w:customStyle="1" w:styleId="JIMIS-algorithm-header">
    <w:name w:val="JIMIS-algorithm-header"/>
    <w:basedOn w:val="Normal"/>
    <w:rsid w:val="003773B9"/>
    <w:pPr>
      <w:spacing w:after="0" w:line="240" w:lineRule="auto"/>
    </w:pPr>
    <w:rPr>
      <w:rFonts w:ascii="Times New Roman" w:hAnsi="Times New Roman"/>
    </w:rPr>
  </w:style>
  <w:style w:type="paragraph" w:customStyle="1" w:styleId="JIMIS-references-text">
    <w:name w:val="JIMIS-references-text"/>
    <w:basedOn w:val="Normal"/>
    <w:rsid w:val="003773B9"/>
    <w:pPr>
      <w:spacing w:after="85" w:line="240" w:lineRule="auto"/>
      <w:ind w:left="227" w:hanging="227"/>
      <w:jc w:val="both"/>
    </w:pPr>
    <w:rPr>
      <w:rFonts w:ascii="Times New Roman" w:hAnsi="Times New Roman"/>
      <w:sz w:val="19"/>
      <w:szCs w:val="20"/>
    </w:rPr>
  </w:style>
  <w:style w:type="paragraph" w:customStyle="1" w:styleId="JIMIS-annex-text">
    <w:name w:val="JIMIS-annex-text"/>
    <w:basedOn w:val="Normal"/>
    <w:rsid w:val="00377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hAnsi="Times New Roman"/>
      <w:sz w:val="19"/>
      <w:szCs w:val="20"/>
    </w:rPr>
  </w:style>
  <w:style w:type="paragraph" w:customStyle="1" w:styleId="JIMIS-abstract-down-line">
    <w:name w:val="JIMIS-abstract-down-line"/>
    <w:basedOn w:val="JIMIS-abstract-text"/>
    <w:rsid w:val="003773B9"/>
    <w:pPr>
      <w:pBdr>
        <w:bottom w:val="single" w:sz="2" w:space="2" w:color="000000"/>
      </w:pBdr>
      <w:spacing w:after="454" w:line="192" w:lineRule="auto"/>
      <w:ind w:left="0" w:right="0"/>
      <w:jc w:val="left"/>
    </w:pPr>
    <w:rPr>
      <w:sz w:val="22"/>
    </w:rPr>
  </w:style>
  <w:style w:type="paragraph" w:customStyle="1" w:styleId="JIMIS-algorithm-text">
    <w:name w:val="JIMIS-algorithm-text"/>
    <w:basedOn w:val="Normal"/>
    <w:rsid w:val="003773B9"/>
    <w:pPr>
      <w:snapToGrid w:val="0"/>
      <w:spacing w:after="0" w:line="240" w:lineRule="auto"/>
      <w:ind w:left="567" w:hanging="567"/>
    </w:pPr>
    <w:rPr>
      <w:rFonts w:ascii="Times New Roman" w:hAnsi="Times New Roman"/>
      <w:sz w:val="19"/>
      <w:szCs w:val="20"/>
    </w:rPr>
  </w:style>
  <w:style w:type="paragraph" w:customStyle="1" w:styleId="JIMIS-paper-info">
    <w:name w:val="JIMIS-paper-info"/>
    <w:basedOn w:val="Normal"/>
    <w:rsid w:val="003773B9"/>
    <w:pPr>
      <w:spacing w:after="0" w:line="240" w:lineRule="auto"/>
      <w:jc w:val="center"/>
    </w:pPr>
    <w:rPr>
      <w:rFonts w:ascii="Times New Roman" w:hAnsi="Times New Roman"/>
      <w:sz w:val="21"/>
    </w:rPr>
  </w:style>
  <w:style w:type="paragraph" w:customStyle="1" w:styleId="JIMIS-compacted-text">
    <w:name w:val="JIMIS-compacted-text"/>
    <w:basedOn w:val="JIMIS-default-text"/>
    <w:rsid w:val="003773B9"/>
    <w:pPr>
      <w:spacing w:after="0"/>
    </w:pPr>
    <w:rPr>
      <w:iCs/>
    </w:rPr>
  </w:style>
  <w:style w:type="paragraph" w:customStyle="1" w:styleId="JIMIS-abstract-up-line">
    <w:name w:val="JIMIS-abstract-up-line"/>
    <w:basedOn w:val="JIMIS-abstract-down-line"/>
    <w:rsid w:val="003773B9"/>
    <w:pPr>
      <w:spacing w:before="85" w:after="170"/>
    </w:pPr>
  </w:style>
  <w:style w:type="paragraph" w:customStyle="1" w:styleId="JIMIS-sub-subsection">
    <w:name w:val="JIMIS-sub-subsection"/>
    <w:basedOn w:val="JIMIS-subsection"/>
    <w:rsid w:val="003773B9"/>
    <w:pPr>
      <w:spacing w:before="113"/>
    </w:pPr>
    <w:rPr>
      <w:b w:val="0"/>
      <w:i/>
    </w:rPr>
  </w:style>
  <w:style w:type="paragraph" w:customStyle="1" w:styleId="JIMIS-figure">
    <w:name w:val="JIMIS-figure"/>
    <w:basedOn w:val="Normal"/>
    <w:rsid w:val="003773B9"/>
    <w:pPr>
      <w:jc w:val="center"/>
    </w:pPr>
    <w:rPr>
      <w:rFonts w:ascii="Times New Roman" w:hAnsi="Times New Roman"/>
      <w:sz w:val="23"/>
      <w:szCs w:val="24"/>
    </w:rPr>
  </w:style>
  <w:style w:type="paragraph" w:customStyle="1" w:styleId="JIMIS-keywords-text">
    <w:name w:val="JIMIS-keywords-text"/>
    <w:basedOn w:val="JIMIS-abstract-text"/>
    <w:rsid w:val="003773B9"/>
    <w:pPr>
      <w:spacing w:after="0"/>
    </w:pPr>
  </w:style>
  <w:style w:type="paragraph" w:customStyle="1" w:styleId="Titredetableau">
    <w:name w:val="Titre de tableau"/>
    <w:basedOn w:val="Contenudetableau"/>
    <w:rsid w:val="003773B9"/>
  </w:style>
  <w:style w:type="numbering" w:customStyle="1" w:styleId="Numrotation1">
    <w:name w:val="Numérotation 1"/>
    <w:rsid w:val="003773B9"/>
  </w:style>
  <w:style w:type="numbering" w:customStyle="1" w:styleId="JIMIS-list">
    <w:name w:val="JIMIS-list"/>
    <w:rsid w:val="003773B9"/>
  </w:style>
  <w:style w:type="paragraph" w:styleId="BalloonText">
    <w:name w:val="Balloon Text"/>
    <w:basedOn w:val="Normal"/>
    <w:link w:val="BalloonTextChar"/>
    <w:uiPriority w:val="99"/>
    <w:semiHidden/>
    <w:unhideWhenUsed/>
    <w:rsid w:val="00DB7D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DCD"/>
    <w:rPr>
      <w:rFonts w:ascii="Tahoma" w:hAnsi="Tahoma" w:cs="Tahoma"/>
      <w:sz w:val="16"/>
      <w:szCs w:val="16"/>
      <w:lang w:eastAsia="en-US"/>
    </w:rPr>
  </w:style>
  <w:style w:type="character" w:styleId="Hyperlink">
    <w:name w:val="Hyperlink"/>
    <w:basedOn w:val="DefaultParagraphFont"/>
    <w:uiPriority w:val="99"/>
    <w:unhideWhenUsed/>
    <w:rsid w:val="005525B6"/>
    <w:rPr>
      <w:color w:val="0C877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x.doi.org/10.18713/JIMIS-ddmmyy-v-a" TargetMode="Externa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biodiversa.org/" TargetMode="External"/><Relationship Id="rId7" Type="http://schemas.openxmlformats.org/officeDocument/2006/relationships/endnotes" Target="endnotes.xml"/><Relationship Id="rId12" Type="http://schemas.openxmlformats.org/officeDocument/2006/relationships/hyperlink" Target="mailto:jimis@mail.a" TargetMode="External"/><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mis@mail.a" TargetMode="External"/><Relationship Id="rId24" Type="http://schemas.openxmlformats.org/officeDocument/2006/relationships/hyperlink" Target="http://www.R-project.org/"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jimis.episciences.org/"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www.ncbi.nlm.nih.gov/pubmed"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dx.doi.org/10.18713/JIMIS-ddmmyy-v-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DFAA2-C9F6-4F3E-8B4E-867685396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5</Pages>
  <Words>1678</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josselin</dc:creator>
  <cp:lastModifiedBy>Vincent Labatut</cp:lastModifiedBy>
  <cp:revision>198</cp:revision>
  <cp:lastPrinted>2017-01-20T17:23:00Z</cp:lastPrinted>
  <dcterms:created xsi:type="dcterms:W3CDTF">2015-08-23T12:39:00Z</dcterms:created>
  <dcterms:modified xsi:type="dcterms:W3CDTF">2017-01-20T17:25:00Z</dcterms:modified>
  <dc:language>fr-FR</dc:language>
</cp:coreProperties>
</file>